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9E0" w:rsidRPr="00A54A10" w:rsidRDefault="000B09E0" w:rsidP="009D6FFE">
      <w:pPr>
        <w:spacing w:after="120"/>
        <w:jc w:val="center"/>
        <w:rPr>
          <w:rFonts w:ascii="Book Antiqua" w:hAnsi="Book Antiqua" w:cs="Book Antiqua"/>
          <w:b/>
          <w:bCs/>
          <w:position w:val="14"/>
          <w:sz w:val="28"/>
          <w:szCs w:val="28"/>
        </w:rPr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8" o:spid="_x0000_s1026" type="#_x0000_t75" style="position:absolute;left:0;text-align:left;margin-left:287.8pt;margin-top:-1.65pt;width:168.95pt;height:279.35pt;z-index:-251656192;visibility:visible;mso-wrap-distance-top:.96pt;mso-wrap-distance-right:9.34pt;mso-wrap-distance-bottom:1.63pt">
            <v:imagedata r:id="rId4" o:title=""/>
            <o:lock v:ext="edit" aspectratio="f"/>
            <w10:wrap type="square"/>
          </v:shape>
        </w:pict>
      </w:r>
      <w:r w:rsidRPr="00A54A10">
        <w:rPr>
          <w:rFonts w:ascii="Book Antiqua" w:hAnsi="Book Antiqua" w:cs="Book Antiqua"/>
          <w:b/>
          <w:bCs/>
          <w:position w:val="14"/>
          <w:sz w:val="28"/>
          <w:szCs w:val="28"/>
        </w:rPr>
        <w:t>Młodzieżowy Dom Kultury w Lęborku,</w:t>
      </w:r>
    </w:p>
    <w:p w:rsidR="000B09E0" w:rsidRDefault="000B09E0" w:rsidP="009D6FFE">
      <w:pPr>
        <w:spacing w:after="120"/>
        <w:jc w:val="center"/>
        <w:rPr>
          <w:rFonts w:ascii="Book Antiqua" w:hAnsi="Book Antiqua" w:cs="Book Antiqua"/>
          <w:b/>
          <w:bCs/>
          <w:position w:val="14"/>
          <w:sz w:val="28"/>
          <w:szCs w:val="28"/>
        </w:rPr>
      </w:pPr>
      <w:r>
        <w:rPr>
          <w:rFonts w:ascii="Book Antiqua" w:hAnsi="Book Antiqua" w:cs="Book Antiqua"/>
          <w:b/>
          <w:bCs/>
          <w:position w:val="14"/>
          <w:sz w:val="28"/>
          <w:szCs w:val="28"/>
        </w:rPr>
        <w:t>Starostwo Powiatowe w Lęborku</w:t>
      </w:r>
    </w:p>
    <w:p w:rsidR="000B09E0" w:rsidRPr="00A54A10" w:rsidRDefault="000B09E0" w:rsidP="009D6FFE">
      <w:pPr>
        <w:spacing w:after="120"/>
        <w:jc w:val="center"/>
        <w:rPr>
          <w:rFonts w:ascii="Book Antiqua" w:hAnsi="Book Antiqua" w:cs="Book Antiqua"/>
          <w:b/>
          <w:bCs/>
          <w:position w:val="14"/>
          <w:sz w:val="28"/>
          <w:szCs w:val="28"/>
        </w:rPr>
      </w:pPr>
      <w:r>
        <w:rPr>
          <w:rFonts w:ascii="Book Antiqua" w:hAnsi="Book Antiqua" w:cs="Book Antiqua"/>
          <w:b/>
          <w:bCs/>
          <w:position w:val="14"/>
          <w:sz w:val="28"/>
          <w:szCs w:val="28"/>
        </w:rPr>
        <w:t xml:space="preserve">i </w:t>
      </w:r>
      <w:r w:rsidRPr="00A54A10">
        <w:rPr>
          <w:rFonts w:ascii="Book Antiqua" w:hAnsi="Book Antiqua" w:cs="Book Antiqua"/>
          <w:b/>
          <w:bCs/>
          <w:position w:val="14"/>
          <w:sz w:val="28"/>
          <w:szCs w:val="28"/>
        </w:rPr>
        <w:t>Urząd Miasta Lęborka</w:t>
      </w:r>
    </w:p>
    <w:p w:rsidR="000B09E0" w:rsidRPr="00A54A10" w:rsidRDefault="000B09E0" w:rsidP="009D6FFE">
      <w:pPr>
        <w:spacing w:after="120"/>
        <w:jc w:val="center"/>
        <w:rPr>
          <w:rFonts w:ascii="Book Antiqua" w:hAnsi="Book Antiqua" w:cs="Book Antiqua"/>
          <w:position w:val="14"/>
        </w:rPr>
      </w:pPr>
      <w:r w:rsidRPr="00A54A10">
        <w:rPr>
          <w:rFonts w:ascii="Book Antiqua" w:hAnsi="Book Antiqua" w:cs="Book Antiqua"/>
          <w:position w:val="14"/>
        </w:rPr>
        <w:t>serdecznie zapraszają dzieci i młodzież do udziału</w:t>
      </w:r>
    </w:p>
    <w:p w:rsidR="000B09E0" w:rsidRPr="008F29A1" w:rsidRDefault="000B09E0" w:rsidP="009D6FFE">
      <w:pPr>
        <w:spacing w:after="120"/>
        <w:jc w:val="center"/>
        <w:rPr>
          <w:rFonts w:ascii="Book Antiqua" w:hAnsi="Book Antiqua" w:cs="Book Antiqua"/>
          <w:position w:val="14"/>
          <w:sz w:val="22"/>
          <w:szCs w:val="22"/>
        </w:rPr>
      </w:pPr>
    </w:p>
    <w:p w:rsidR="000B09E0" w:rsidRPr="00A54A10" w:rsidRDefault="000B09E0" w:rsidP="009D6FFE">
      <w:pPr>
        <w:spacing w:after="120"/>
        <w:jc w:val="center"/>
        <w:rPr>
          <w:rFonts w:ascii="Book Antiqua" w:hAnsi="Book Antiqua" w:cs="Book Antiqua"/>
          <w:b/>
          <w:bCs/>
          <w:color w:val="008000"/>
          <w:position w:val="14"/>
          <w:sz w:val="28"/>
          <w:szCs w:val="28"/>
        </w:rPr>
      </w:pPr>
      <w:r>
        <w:rPr>
          <w:rFonts w:ascii="Book Antiqua" w:hAnsi="Book Antiqua" w:cs="Book Antiqua"/>
          <w:position w:val="14"/>
          <w:sz w:val="28"/>
          <w:szCs w:val="28"/>
        </w:rPr>
        <w:t xml:space="preserve">w  </w:t>
      </w:r>
      <w:r w:rsidRPr="00A54A10">
        <w:rPr>
          <w:rFonts w:ascii="St. Nicholas" w:hAnsi="St. Nicholas" w:cs="St. Nicholas"/>
          <w:b/>
          <w:bCs/>
          <w:color w:val="008000"/>
          <w:position w:val="14"/>
          <w:sz w:val="36"/>
          <w:szCs w:val="36"/>
        </w:rPr>
        <w:t>X</w:t>
      </w:r>
      <w:r w:rsidRPr="00A54A10">
        <w:rPr>
          <w:rFonts w:ascii="Book Antiqua" w:hAnsi="Book Antiqua" w:cs="Book Antiqua"/>
          <w:b/>
          <w:bCs/>
          <w:color w:val="008000"/>
          <w:position w:val="14"/>
          <w:sz w:val="28"/>
          <w:szCs w:val="28"/>
        </w:rPr>
        <w:t xml:space="preserve"> </w:t>
      </w:r>
      <w:r w:rsidRPr="00A54A10">
        <w:rPr>
          <w:rFonts w:ascii="St. Nicholas" w:hAnsi="St. Nicholas" w:cs="St. Nicholas"/>
          <w:b/>
          <w:bCs/>
          <w:color w:val="008000"/>
          <w:position w:val="14"/>
          <w:sz w:val="36"/>
          <w:szCs w:val="36"/>
        </w:rPr>
        <w:t>Powiatowym Konkursie Plastycznym</w:t>
      </w:r>
    </w:p>
    <w:p w:rsidR="000B09E0" w:rsidRDefault="000B09E0" w:rsidP="009D6FFE">
      <w:pPr>
        <w:spacing w:after="120"/>
        <w:jc w:val="center"/>
        <w:rPr>
          <w:rFonts w:ascii="St. Nicholas" w:hAnsi="St. Nicholas" w:cs="St. Nicholas"/>
          <w:b/>
          <w:bCs/>
          <w:color w:val="008000"/>
          <w:position w:val="14"/>
          <w:sz w:val="36"/>
          <w:szCs w:val="36"/>
        </w:rPr>
      </w:pPr>
      <w:r w:rsidRPr="00A54A10">
        <w:rPr>
          <w:rFonts w:ascii="St. Nicholas" w:hAnsi="St. Nicholas" w:cs="St. Nicholas"/>
          <w:b/>
          <w:bCs/>
          <w:color w:val="008000"/>
          <w:position w:val="14"/>
          <w:sz w:val="36"/>
          <w:szCs w:val="36"/>
        </w:rPr>
        <w:t>na Stroik bo</w:t>
      </w:r>
      <w:r w:rsidRPr="00A54A10">
        <w:rPr>
          <w:b/>
          <w:bCs/>
          <w:color w:val="008000"/>
          <w:position w:val="14"/>
          <w:sz w:val="36"/>
          <w:szCs w:val="36"/>
        </w:rPr>
        <w:t>ż</w:t>
      </w:r>
      <w:r w:rsidRPr="00A54A10">
        <w:rPr>
          <w:rFonts w:ascii="St. Nicholas" w:hAnsi="St. Nicholas" w:cs="St. Nicholas"/>
          <w:b/>
          <w:bCs/>
          <w:color w:val="008000"/>
          <w:position w:val="14"/>
          <w:sz w:val="36"/>
          <w:szCs w:val="36"/>
        </w:rPr>
        <w:t xml:space="preserve">onarodzeniowy, </w:t>
      </w:r>
    </w:p>
    <w:p w:rsidR="000B09E0" w:rsidRPr="00A54A10" w:rsidRDefault="000B09E0" w:rsidP="009D6FFE">
      <w:pPr>
        <w:spacing w:after="120"/>
        <w:jc w:val="center"/>
        <w:rPr>
          <w:rFonts w:ascii="St. Nicholas" w:hAnsi="St. Nicholas" w:cs="St. Nicholas"/>
          <w:b/>
          <w:bCs/>
          <w:color w:val="008000"/>
          <w:position w:val="14"/>
          <w:sz w:val="36"/>
          <w:szCs w:val="36"/>
        </w:rPr>
      </w:pPr>
      <w:r w:rsidRPr="00A54A10">
        <w:rPr>
          <w:rFonts w:ascii="St. Nicholas" w:hAnsi="St. Nicholas" w:cs="St. Nicholas"/>
          <w:b/>
          <w:bCs/>
          <w:color w:val="008000"/>
          <w:position w:val="14"/>
          <w:sz w:val="36"/>
          <w:szCs w:val="36"/>
        </w:rPr>
        <w:t>ozdob</w:t>
      </w:r>
      <w:r w:rsidRPr="00A54A10">
        <w:rPr>
          <w:b/>
          <w:bCs/>
          <w:color w:val="008000"/>
          <w:position w:val="14"/>
          <w:sz w:val="36"/>
          <w:szCs w:val="36"/>
        </w:rPr>
        <w:t>ę</w:t>
      </w:r>
      <w:r w:rsidRPr="00A54A10">
        <w:rPr>
          <w:rFonts w:ascii="St. Nicholas" w:hAnsi="St. Nicholas" w:cs="St. Nicholas"/>
          <w:b/>
          <w:bCs/>
          <w:color w:val="008000"/>
          <w:position w:val="14"/>
          <w:sz w:val="36"/>
          <w:szCs w:val="36"/>
        </w:rPr>
        <w:t xml:space="preserve"> </w:t>
      </w:r>
      <w:r w:rsidRPr="00A54A10">
        <w:rPr>
          <w:b/>
          <w:bCs/>
          <w:color w:val="008000"/>
          <w:position w:val="14"/>
          <w:sz w:val="36"/>
          <w:szCs w:val="36"/>
        </w:rPr>
        <w:t>ś</w:t>
      </w:r>
      <w:r w:rsidRPr="00A54A10">
        <w:rPr>
          <w:rFonts w:ascii="St. Nicholas" w:hAnsi="St. Nicholas" w:cs="St. Nicholas"/>
          <w:b/>
          <w:bCs/>
          <w:color w:val="008000"/>
          <w:position w:val="14"/>
          <w:sz w:val="36"/>
          <w:szCs w:val="36"/>
        </w:rPr>
        <w:t>wi</w:t>
      </w:r>
      <w:r w:rsidRPr="00A54A10">
        <w:rPr>
          <w:b/>
          <w:bCs/>
          <w:color w:val="008000"/>
          <w:position w:val="14"/>
          <w:sz w:val="36"/>
          <w:szCs w:val="36"/>
        </w:rPr>
        <w:t>ą</w:t>
      </w:r>
      <w:r w:rsidRPr="00A54A10">
        <w:rPr>
          <w:rFonts w:ascii="St. Nicholas" w:hAnsi="St. Nicholas" w:cs="St. Nicholas"/>
          <w:b/>
          <w:bCs/>
          <w:color w:val="008000"/>
          <w:position w:val="14"/>
          <w:sz w:val="36"/>
          <w:szCs w:val="36"/>
        </w:rPr>
        <w:t>teczn</w:t>
      </w:r>
      <w:r w:rsidRPr="00A54A10">
        <w:rPr>
          <w:b/>
          <w:bCs/>
          <w:color w:val="008000"/>
          <w:position w:val="14"/>
          <w:sz w:val="36"/>
          <w:szCs w:val="36"/>
        </w:rPr>
        <w:t>ą</w:t>
      </w:r>
    </w:p>
    <w:p w:rsidR="000B09E0" w:rsidRPr="005B5CDA" w:rsidRDefault="000B09E0" w:rsidP="009D6FFE">
      <w:pPr>
        <w:spacing w:after="120"/>
        <w:jc w:val="center"/>
        <w:rPr>
          <w:rFonts w:ascii="St. Nicholas" w:hAnsi="St. Nicholas" w:cs="St. Nicholas"/>
          <w:b/>
          <w:bCs/>
          <w:color w:val="008000"/>
          <w:position w:val="14"/>
          <w:sz w:val="36"/>
          <w:szCs w:val="36"/>
        </w:rPr>
      </w:pPr>
      <w:r w:rsidRPr="00A54A10">
        <w:rPr>
          <w:rFonts w:ascii="St. Nicholas" w:hAnsi="St. Nicholas" w:cs="St. Nicholas"/>
          <w:b/>
          <w:bCs/>
          <w:color w:val="008000"/>
          <w:position w:val="14"/>
          <w:sz w:val="36"/>
          <w:szCs w:val="36"/>
        </w:rPr>
        <w:t>lub choink</w:t>
      </w:r>
      <w:r w:rsidRPr="00A54A10">
        <w:rPr>
          <w:b/>
          <w:bCs/>
          <w:color w:val="008000"/>
          <w:position w:val="14"/>
          <w:sz w:val="36"/>
          <w:szCs w:val="36"/>
        </w:rPr>
        <w:t>ę</w:t>
      </w:r>
      <w:r w:rsidRPr="00A54A10">
        <w:rPr>
          <w:rFonts w:ascii="St. Nicholas" w:hAnsi="St. Nicholas" w:cs="St. Nicholas"/>
          <w:b/>
          <w:bCs/>
          <w:color w:val="008000"/>
          <w:position w:val="14"/>
          <w:sz w:val="36"/>
          <w:szCs w:val="36"/>
        </w:rPr>
        <w:t xml:space="preserve"> bo</w:t>
      </w:r>
      <w:r w:rsidRPr="00A54A10">
        <w:rPr>
          <w:b/>
          <w:bCs/>
          <w:color w:val="008000"/>
          <w:position w:val="14"/>
          <w:sz w:val="36"/>
          <w:szCs w:val="36"/>
        </w:rPr>
        <w:t>ż</w:t>
      </w:r>
      <w:r w:rsidRPr="00A54A10">
        <w:rPr>
          <w:rFonts w:ascii="St. Nicholas" w:hAnsi="St. Nicholas" w:cs="St. Nicholas"/>
          <w:b/>
          <w:bCs/>
          <w:color w:val="008000"/>
          <w:position w:val="14"/>
          <w:sz w:val="36"/>
          <w:szCs w:val="36"/>
        </w:rPr>
        <w:t>onarodzeniow</w:t>
      </w:r>
      <w:r w:rsidRPr="00A54A10">
        <w:rPr>
          <w:b/>
          <w:bCs/>
          <w:color w:val="008000"/>
          <w:position w:val="14"/>
          <w:sz w:val="36"/>
          <w:szCs w:val="36"/>
        </w:rPr>
        <w:t>ą</w:t>
      </w:r>
    </w:p>
    <w:p w:rsidR="000B09E0" w:rsidRPr="008F29A1" w:rsidRDefault="000B09E0" w:rsidP="00A54A10">
      <w:pPr>
        <w:rPr>
          <w:rFonts w:ascii="Christmas" w:hAnsi="Christmas" w:cs="Christmas"/>
          <w:color w:val="008000"/>
          <w:sz w:val="18"/>
          <w:szCs w:val="18"/>
        </w:rPr>
      </w:pPr>
    </w:p>
    <w:p w:rsidR="000B09E0" w:rsidRPr="006A196C" w:rsidRDefault="000B09E0" w:rsidP="00A54A10">
      <w:pPr>
        <w:rPr>
          <w:color w:val="008000"/>
          <w:sz w:val="28"/>
          <w:szCs w:val="28"/>
        </w:rPr>
      </w:pPr>
      <w:r w:rsidRPr="006A196C">
        <w:rPr>
          <w:rFonts w:ascii="Christmas" w:hAnsi="Christmas" w:cs="Christmas"/>
          <w:color w:val="008000"/>
          <w:sz w:val="52"/>
          <w:szCs w:val="52"/>
        </w:rPr>
        <w:t>C</w:t>
      </w:r>
      <w:r w:rsidRPr="006A196C">
        <w:rPr>
          <w:color w:val="008000"/>
          <w:sz w:val="28"/>
          <w:szCs w:val="28"/>
        </w:rPr>
        <w:t>ele konkursu:</w:t>
      </w:r>
    </w:p>
    <w:p w:rsidR="000B09E0" w:rsidRPr="009D6FFE" w:rsidRDefault="000B09E0" w:rsidP="009D6FFE">
      <w:pPr>
        <w:spacing w:line="360" w:lineRule="auto"/>
        <w:ind w:firstLine="708"/>
        <w:jc w:val="both"/>
        <w:rPr>
          <w:rFonts w:ascii="Book Antiqua" w:hAnsi="Book Antiqua" w:cs="Book Antiqua"/>
          <w:sz w:val="22"/>
          <w:szCs w:val="22"/>
        </w:rPr>
      </w:pPr>
      <w:r w:rsidRPr="009D6FFE">
        <w:rPr>
          <w:rStyle w:val="Emphasis"/>
          <w:rFonts w:ascii="Book Antiqua" w:hAnsi="Book Antiqua" w:cs="Book Antiqua"/>
          <w:i w:val="0"/>
          <w:iCs w:val="0"/>
          <w:sz w:val="22"/>
          <w:szCs w:val="22"/>
        </w:rPr>
        <w:t xml:space="preserve">Celem konkursu jest szerzenie bożonarodzeniowych symboli tradycji polskich – </w:t>
      </w:r>
      <w:r w:rsidRPr="009D6FFE">
        <w:rPr>
          <w:rFonts w:ascii="Book Antiqua" w:hAnsi="Book Antiqua" w:cs="Book Antiqua"/>
          <w:sz w:val="22"/>
          <w:szCs w:val="22"/>
        </w:rPr>
        <w:t>wykorzystanie materiałów naturalnych i wtórnych do tworzenia elementów świątecznej aranżacji wnętrz.</w:t>
      </w:r>
    </w:p>
    <w:p w:rsidR="000B09E0" w:rsidRPr="008F29A1" w:rsidRDefault="000B09E0" w:rsidP="00A54A10">
      <w:pPr>
        <w:jc w:val="both"/>
        <w:rPr>
          <w:rFonts w:ascii="Calibri" w:hAnsi="Calibri" w:cs="Calibri"/>
          <w:sz w:val="2"/>
          <w:szCs w:val="2"/>
        </w:rPr>
      </w:pPr>
    </w:p>
    <w:p w:rsidR="000B09E0" w:rsidRPr="006A196C" w:rsidRDefault="000B09E0" w:rsidP="00A54A10">
      <w:pPr>
        <w:jc w:val="both"/>
        <w:rPr>
          <w:color w:val="008000"/>
          <w:sz w:val="28"/>
          <w:szCs w:val="28"/>
        </w:rPr>
      </w:pPr>
      <w:r w:rsidRPr="006A196C">
        <w:rPr>
          <w:rFonts w:ascii="Flakes" w:hAnsi="Flakes" w:cs="Flakes"/>
          <w:color w:val="008000"/>
          <w:sz w:val="52"/>
          <w:szCs w:val="52"/>
        </w:rPr>
        <w:t>Z</w:t>
      </w:r>
      <w:r w:rsidRPr="006A196C">
        <w:rPr>
          <w:color w:val="008000"/>
          <w:sz w:val="28"/>
          <w:szCs w:val="28"/>
        </w:rPr>
        <w:t>akres działań:</w:t>
      </w:r>
    </w:p>
    <w:p w:rsidR="000B09E0" w:rsidRPr="005B5CDA" w:rsidRDefault="000B09E0" w:rsidP="005B5CDA">
      <w:pPr>
        <w:spacing w:line="360" w:lineRule="auto"/>
        <w:ind w:firstLine="709"/>
        <w:jc w:val="both"/>
        <w:rPr>
          <w:rFonts w:ascii="Book Antiqua" w:hAnsi="Book Antiqua" w:cs="Book Antiqua"/>
          <w:sz w:val="22"/>
          <w:szCs w:val="22"/>
        </w:rPr>
      </w:pPr>
      <w:r w:rsidRPr="005B5CDA">
        <w:rPr>
          <w:rFonts w:ascii="Book Antiqua" w:hAnsi="Book Antiqua" w:cs="Book Antiqua"/>
          <w:sz w:val="22"/>
          <w:szCs w:val="22"/>
        </w:rPr>
        <w:t>Przedstaw świąteczną</w:t>
      </w:r>
      <w:r>
        <w:rPr>
          <w:rFonts w:ascii="Book Antiqua" w:hAnsi="Book Antiqua" w:cs="Book Antiqua"/>
          <w:sz w:val="22"/>
          <w:szCs w:val="22"/>
        </w:rPr>
        <w:t>,</w:t>
      </w:r>
      <w:r w:rsidRPr="005B5CDA">
        <w:rPr>
          <w:rFonts w:ascii="Book Antiqua" w:hAnsi="Book Antiqua" w:cs="Book Antiqua"/>
          <w:sz w:val="22"/>
          <w:szCs w:val="22"/>
        </w:rPr>
        <w:t xml:space="preserve"> przestrzenną aranż</w:t>
      </w:r>
      <w:r>
        <w:rPr>
          <w:rFonts w:ascii="Book Antiqua" w:hAnsi="Book Antiqua" w:cs="Book Antiqua"/>
          <w:sz w:val="22"/>
          <w:szCs w:val="22"/>
        </w:rPr>
        <w:t xml:space="preserve">ację stroika bożonarodzeniowego, ozdobę świąteczną lub choinkę bożonarodzeniową </w:t>
      </w:r>
      <w:r w:rsidRPr="005B5CDA">
        <w:rPr>
          <w:rFonts w:ascii="Book Antiqua" w:hAnsi="Book Antiqua" w:cs="Book Antiqua"/>
          <w:sz w:val="22"/>
          <w:szCs w:val="22"/>
        </w:rPr>
        <w:t>z materiałów naturalnych lub surowców wtórnych np. szyszek, sznurka, gałęzi, drewna, papieru, plastiku, kapsli, gazet, drutu, itp.. Liczy się pomysł!</w:t>
      </w:r>
    </w:p>
    <w:p w:rsidR="000B09E0" w:rsidRPr="008F29A1" w:rsidRDefault="000B09E0" w:rsidP="00A54A10">
      <w:pPr>
        <w:ind w:firstLine="708"/>
        <w:jc w:val="both"/>
        <w:rPr>
          <w:rFonts w:ascii="Calibri" w:hAnsi="Calibri" w:cs="Calibri"/>
          <w:sz w:val="8"/>
          <w:szCs w:val="8"/>
        </w:rPr>
      </w:pPr>
    </w:p>
    <w:p w:rsidR="000B09E0" w:rsidRPr="006A196C" w:rsidRDefault="000B09E0" w:rsidP="00A54A10">
      <w:pPr>
        <w:jc w:val="both"/>
        <w:rPr>
          <w:color w:val="008000"/>
          <w:sz w:val="28"/>
          <w:szCs w:val="28"/>
        </w:rPr>
      </w:pPr>
      <w:r w:rsidRPr="006A196C">
        <w:rPr>
          <w:rFonts w:ascii="Flakes" w:hAnsi="Flakes" w:cs="Flakes"/>
          <w:color w:val="008000"/>
          <w:sz w:val="52"/>
          <w:szCs w:val="52"/>
        </w:rPr>
        <w:t>Z</w:t>
      </w:r>
      <w:r w:rsidRPr="006A196C">
        <w:rPr>
          <w:color w:val="008000"/>
          <w:sz w:val="28"/>
          <w:szCs w:val="28"/>
        </w:rPr>
        <w:t>asady uczestnictwa:</w:t>
      </w:r>
    </w:p>
    <w:p w:rsidR="000B09E0" w:rsidRPr="005B5CDA" w:rsidRDefault="000B09E0" w:rsidP="005B5CDA">
      <w:pPr>
        <w:spacing w:line="360" w:lineRule="auto"/>
        <w:jc w:val="both"/>
        <w:rPr>
          <w:rFonts w:ascii="Book Antiqua" w:hAnsi="Book Antiqua" w:cs="Book Antiqua"/>
          <w:sz w:val="22"/>
          <w:szCs w:val="22"/>
        </w:rPr>
      </w:pPr>
      <w:r w:rsidRPr="005B5CDA">
        <w:rPr>
          <w:rFonts w:ascii="Book Antiqua" w:hAnsi="Book Antiqua" w:cs="Book Antiqua"/>
          <w:sz w:val="22"/>
          <w:szCs w:val="22"/>
        </w:rPr>
        <w:t xml:space="preserve">1. Wiek uczestników: 7 – 20 lat. Każdy uczestnik może wykonać jedną pracę. Praca musi zostać wykonana indywidualnie i samodzielnie (prace zbiorowe nie będą oceniane). </w:t>
      </w:r>
    </w:p>
    <w:p w:rsidR="000B09E0" w:rsidRPr="005B5CDA" w:rsidRDefault="000B09E0" w:rsidP="005B5CDA">
      <w:pPr>
        <w:spacing w:line="360" w:lineRule="auto"/>
        <w:jc w:val="both"/>
        <w:rPr>
          <w:rFonts w:ascii="Book Antiqua" w:hAnsi="Book Antiqua" w:cs="Book Antiqua"/>
          <w:sz w:val="22"/>
          <w:szCs w:val="22"/>
        </w:rPr>
      </w:pPr>
      <w:r w:rsidRPr="005B5CDA">
        <w:rPr>
          <w:rFonts w:ascii="Book Antiqua" w:hAnsi="Book Antiqua" w:cs="Book Antiqua"/>
          <w:sz w:val="22"/>
          <w:szCs w:val="22"/>
        </w:rPr>
        <w:t>2. Każda praca powinna posiadać przyczepioną czy</w:t>
      </w:r>
      <w:r>
        <w:rPr>
          <w:rFonts w:ascii="Book Antiqua" w:hAnsi="Book Antiqua" w:cs="Book Antiqua"/>
          <w:sz w:val="22"/>
          <w:szCs w:val="22"/>
        </w:rPr>
        <w:t>telną metryczkę identyfikacyjną:</w:t>
      </w:r>
    </w:p>
    <w:p w:rsidR="000B09E0" w:rsidRDefault="000B09E0" w:rsidP="00A54A10">
      <w:pPr>
        <w:jc w:val="both"/>
        <w:rPr>
          <w:rFonts w:ascii="Calibri" w:hAnsi="Calibri" w:cs="Calibri"/>
          <w:sz w:val="19"/>
          <w:szCs w:val="19"/>
          <w:u w:val="single"/>
        </w:rPr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7" type="#_x0000_t202" style="position:absolute;left:0;text-align:left;margin-left:98.65pt;margin-top:10.95pt;width:235.4pt;height:139.5pt;z-index:251655168;visibility:visible;mso-wrap-distance-left:9.05pt;mso-wrap-distance-right:9.05pt" strokecolor="#036" strokeweight=".5pt">
            <v:textbox inset="7.45pt,3.85pt,7.45pt,3.85pt">
              <w:txbxContent>
                <w:p w:rsidR="000B09E0" w:rsidRDefault="000B09E0" w:rsidP="00A54A10">
                  <w:pPr>
                    <w:jc w:val="both"/>
                    <w:rPr>
                      <w:color w:val="000000"/>
                      <w:position w:val="10"/>
                      <w:sz w:val="20"/>
                      <w:szCs w:val="20"/>
                    </w:rPr>
                  </w:pPr>
                  <w:bookmarkStart w:id="0" w:name="_GoBack"/>
                  <w:bookmarkEnd w:id="0"/>
                  <w:r>
                    <w:rPr>
                      <w:color w:val="000000"/>
                      <w:position w:val="10"/>
                      <w:sz w:val="20"/>
                      <w:szCs w:val="20"/>
                    </w:rPr>
                    <w:t>Imię i nazwisko: ………………………………………</w:t>
                  </w:r>
                </w:p>
                <w:p w:rsidR="000B09E0" w:rsidRDefault="000B09E0" w:rsidP="00A54A10">
                  <w:pPr>
                    <w:jc w:val="both"/>
                    <w:rPr>
                      <w:color w:val="000000"/>
                      <w:position w:val="10"/>
                      <w:sz w:val="20"/>
                      <w:szCs w:val="20"/>
                    </w:rPr>
                  </w:pPr>
                  <w:r>
                    <w:rPr>
                      <w:color w:val="000000"/>
                      <w:position w:val="10"/>
                      <w:sz w:val="20"/>
                      <w:szCs w:val="20"/>
                    </w:rPr>
                    <w:t>Wiek: …………….. Klasa: ………………………….</w:t>
                  </w:r>
                </w:p>
                <w:p w:rsidR="000B09E0" w:rsidRDefault="000B09E0" w:rsidP="00A54A10">
                  <w:pPr>
                    <w:jc w:val="both"/>
                    <w:rPr>
                      <w:color w:val="000000"/>
                      <w:position w:val="10"/>
                      <w:sz w:val="20"/>
                      <w:szCs w:val="20"/>
                    </w:rPr>
                  </w:pPr>
                  <w:r>
                    <w:rPr>
                      <w:color w:val="000000"/>
                      <w:position w:val="10"/>
                      <w:sz w:val="20"/>
                      <w:szCs w:val="20"/>
                    </w:rPr>
                    <w:t>Adres szkoły / placówki: ……………………………..</w:t>
                  </w:r>
                </w:p>
                <w:p w:rsidR="000B09E0" w:rsidRDefault="000B09E0" w:rsidP="00A54A10">
                  <w:pPr>
                    <w:jc w:val="both"/>
                    <w:rPr>
                      <w:color w:val="000000"/>
                      <w:position w:val="10"/>
                      <w:sz w:val="20"/>
                      <w:szCs w:val="20"/>
                    </w:rPr>
                  </w:pPr>
                  <w:r>
                    <w:rPr>
                      <w:color w:val="000000"/>
                      <w:position w:val="10"/>
                      <w:sz w:val="20"/>
                      <w:szCs w:val="20"/>
                    </w:rPr>
                    <w:t>…………………………………………………………</w:t>
                  </w:r>
                </w:p>
                <w:p w:rsidR="000B09E0" w:rsidRDefault="000B09E0" w:rsidP="00A54A10">
                  <w:pPr>
                    <w:jc w:val="both"/>
                    <w:rPr>
                      <w:color w:val="000000"/>
                      <w:position w:val="12"/>
                      <w:sz w:val="20"/>
                      <w:szCs w:val="20"/>
                    </w:rPr>
                  </w:pPr>
                  <w:r>
                    <w:rPr>
                      <w:color w:val="000000"/>
                      <w:position w:val="12"/>
                      <w:sz w:val="20"/>
                      <w:szCs w:val="20"/>
                    </w:rPr>
                    <w:t>Telefon kontaktowy i e-mail: …………………………</w:t>
                  </w:r>
                </w:p>
                <w:p w:rsidR="000B09E0" w:rsidRDefault="000B09E0" w:rsidP="00A54A10">
                  <w:pPr>
                    <w:jc w:val="both"/>
                    <w:rPr>
                      <w:color w:val="000000"/>
                      <w:position w:val="10"/>
                      <w:sz w:val="20"/>
                      <w:szCs w:val="20"/>
                    </w:rPr>
                  </w:pPr>
                  <w:r>
                    <w:rPr>
                      <w:color w:val="000000"/>
                      <w:position w:val="10"/>
                      <w:sz w:val="20"/>
                      <w:szCs w:val="20"/>
                    </w:rPr>
                    <w:t>…………………………………………………………</w:t>
                  </w:r>
                </w:p>
                <w:p w:rsidR="000B09E0" w:rsidRDefault="000B09E0" w:rsidP="00A54A10">
                  <w:pPr>
                    <w:jc w:val="both"/>
                    <w:rPr>
                      <w:color w:val="000000"/>
                      <w:position w:val="10"/>
                      <w:sz w:val="20"/>
                      <w:szCs w:val="20"/>
                    </w:rPr>
                  </w:pPr>
                  <w:r>
                    <w:rPr>
                      <w:color w:val="000000"/>
                      <w:position w:val="10"/>
                      <w:sz w:val="20"/>
                      <w:szCs w:val="20"/>
                    </w:rPr>
                    <w:t>Nauczyciel …………………………………………….</w:t>
                  </w:r>
                </w:p>
                <w:p w:rsidR="000B09E0" w:rsidRDefault="000B09E0" w:rsidP="00A54A10">
                  <w:pPr>
                    <w:tabs>
                      <w:tab w:val="left" w:pos="0"/>
                    </w:tabs>
                    <w:spacing w:line="360" w:lineRule="auto"/>
                    <w:jc w:val="both"/>
                    <w:rPr>
                      <w:color w:val="000000"/>
                      <w:position w:val="13"/>
                      <w:sz w:val="18"/>
                      <w:szCs w:val="18"/>
                    </w:rPr>
                  </w:pPr>
                  <w:r>
                    <w:rPr>
                      <w:color w:val="000000"/>
                      <w:position w:val="13"/>
                      <w:sz w:val="18"/>
                      <w:szCs w:val="18"/>
                    </w:rPr>
                    <w:t>Oświadczam, że jestem autorem pracy ..……………………</w:t>
                  </w:r>
                </w:p>
                <w:p w:rsidR="000B09E0" w:rsidRDefault="000B09E0" w:rsidP="00A54A10">
                  <w:pPr>
                    <w:tabs>
                      <w:tab w:val="left" w:pos="0"/>
                    </w:tabs>
                    <w:spacing w:line="360" w:lineRule="auto"/>
                    <w:jc w:val="both"/>
                    <w:rPr>
                      <w:i/>
                      <w:iCs/>
                      <w:color w:val="000000"/>
                      <w:position w:val="13"/>
                      <w:sz w:val="18"/>
                      <w:szCs w:val="18"/>
                    </w:rPr>
                  </w:pPr>
                  <w:r>
                    <w:rPr>
                      <w:color w:val="000000"/>
                      <w:position w:val="13"/>
                      <w:sz w:val="18"/>
                      <w:szCs w:val="18"/>
                    </w:rPr>
                    <w:tab/>
                  </w:r>
                  <w:r>
                    <w:rPr>
                      <w:color w:val="000000"/>
                      <w:position w:val="13"/>
                      <w:sz w:val="18"/>
                      <w:szCs w:val="18"/>
                    </w:rPr>
                    <w:tab/>
                  </w:r>
                  <w:r>
                    <w:rPr>
                      <w:color w:val="000000"/>
                      <w:position w:val="13"/>
                      <w:sz w:val="18"/>
                      <w:szCs w:val="18"/>
                    </w:rPr>
                    <w:tab/>
                  </w:r>
                  <w:r>
                    <w:rPr>
                      <w:color w:val="000000"/>
                      <w:position w:val="13"/>
                      <w:sz w:val="18"/>
                      <w:szCs w:val="18"/>
                    </w:rPr>
                    <w:tab/>
                    <w:t xml:space="preserve">       </w:t>
                  </w:r>
                  <w:r>
                    <w:rPr>
                      <w:i/>
                      <w:iCs/>
                      <w:color w:val="000000"/>
                      <w:position w:val="13"/>
                      <w:sz w:val="18"/>
                      <w:szCs w:val="18"/>
                    </w:rPr>
                    <w:t>podpis autora</w:t>
                  </w:r>
                </w:p>
              </w:txbxContent>
            </v:textbox>
            <w10:wrap type="square"/>
          </v:shape>
        </w:pict>
      </w:r>
    </w:p>
    <w:p w:rsidR="000B09E0" w:rsidRDefault="000B09E0" w:rsidP="00A54A10">
      <w:pPr>
        <w:jc w:val="both"/>
        <w:rPr>
          <w:rFonts w:ascii="Calibri" w:hAnsi="Calibri" w:cs="Calibri"/>
          <w:sz w:val="19"/>
          <w:szCs w:val="19"/>
          <w:u w:val="single"/>
        </w:rPr>
      </w:pPr>
    </w:p>
    <w:p w:rsidR="000B09E0" w:rsidRDefault="000B09E0" w:rsidP="00A54A10">
      <w:pPr>
        <w:jc w:val="both"/>
        <w:rPr>
          <w:rFonts w:ascii="Calibri" w:hAnsi="Calibri" w:cs="Calibri"/>
          <w:sz w:val="19"/>
          <w:szCs w:val="19"/>
          <w:u w:val="single"/>
        </w:rPr>
      </w:pPr>
    </w:p>
    <w:p w:rsidR="000B09E0" w:rsidRDefault="000B09E0" w:rsidP="00A54A10">
      <w:pPr>
        <w:jc w:val="both"/>
        <w:rPr>
          <w:rFonts w:ascii="Calibri" w:hAnsi="Calibri" w:cs="Calibri"/>
          <w:sz w:val="19"/>
          <w:szCs w:val="19"/>
          <w:u w:val="single"/>
        </w:rPr>
      </w:pPr>
    </w:p>
    <w:p w:rsidR="000B09E0" w:rsidRDefault="000B09E0" w:rsidP="00A54A10">
      <w:pPr>
        <w:jc w:val="both"/>
        <w:rPr>
          <w:rFonts w:ascii="Calibri" w:hAnsi="Calibri" w:cs="Calibri"/>
          <w:sz w:val="19"/>
          <w:szCs w:val="19"/>
          <w:u w:val="single"/>
        </w:rPr>
      </w:pPr>
    </w:p>
    <w:p w:rsidR="000B09E0" w:rsidRDefault="000B09E0" w:rsidP="00A54A10">
      <w:pPr>
        <w:jc w:val="both"/>
        <w:rPr>
          <w:rFonts w:ascii="Calibri" w:hAnsi="Calibri" w:cs="Calibri"/>
          <w:sz w:val="19"/>
          <w:szCs w:val="19"/>
          <w:u w:val="single"/>
        </w:rPr>
      </w:pPr>
    </w:p>
    <w:p w:rsidR="000B09E0" w:rsidRDefault="000B09E0" w:rsidP="00A54A10">
      <w:pPr>
        <w:jc w:val="both"/>
        <w:rPr>
          <w:rFonts w:ascii="Calibri" w:hAnsi="Calibri" w:cs="Calibri"/>
          <w:sz w:val="19"/>
          <w:szCs w:val="19"/>
          <w:u w:val="single"/>
        </w:rPr>
      </w:pPr>
    </w:p>
    <w:p w:rsidR="000B09E0" w:rsidRDefault="000B09E0" w:rsidP="00A54A10">
      <w:pPr>
        <w:jc w:val="both"/>
        <w:rPr>
          <w:rFonts w:ascii="Calibri" w:hAnsi="Calibri" w:cs="Calibri"/>
          <w:sz w:val="19"/>
          <w:szCs w:val="19"/>
          <w:u w:val="single"/>
        </w:rPr>
      </w:pPr>
    </w:p>
    <w:p w:rsidR="000B09E0" w:rsidRDefault="000B09E0" w:rsidP="005B5CDA">
      <w:pPr>
        <w:spacing w:line="360" w:lineRule="auto"/>
        <w:jc w:val="both"/>
        <w:rPr>
          <w:rFonts w:ascii="Book Antiqua" w:hAnsi="Book Antiqua" w:cs="Book Antiqua"/>
          <w:sz w:val="19"/>
          <w:szCs w:val="19"/>
        </w:rPr>
      </w:pPr>
    </w:p>
    <w:p w:rsidR="000B09E0" w:rsidRDefault="000B09E0" w:rsidP="005B5CDA">
      <w:pPr>
        <w:spacing w:line="360" w:lineRule="auto"/>
        <w:jc w:val="both"/>
        <w:rPr>
          <w:rFonts w:ascii="Book Antiqua" w:hAnsi="Book Antiqua" w:cs="Book Antiqua"/>
          <w:sz w:val="19"/>
          <w:szCs w:val="19"/>
        </w:rPr>
      </w:pPr>
    </w:p>
    <w:p w:rsidR="000B09E0" w:rsidRDefault="000B09E0" w:rsidP="005B5CDA">
      <w:pPr>
        <w:spacing w:line="360" w:lineRule="auto"/>
        <w:jc w:val="both"/>
        <w:rPr>
          <w:rFonts w:ascii="Book Antiqua" w:hAnsi="Book Antiqua" w:cs="Book Antiqua"/>
          <w:sz w:val="19"/>
          <w:szCs w:val="19"/>
        </w:rPr>
      </w:pPr>
    </w:p>
    <w:p w:rsidR="000B09E0" w:rsidRPr="005B5CDA" w:rsidRDefault="000B09E0" w:rsidP="005B5CDA">
      <w:pPr>
        <w:spacing w:line="360" w:lineRule="auto"/>
        <w:jc w:val="both"/>
        <w:rPr>
          <w:rFonts w:ascii="Book Antiqua" w:hAnsi="Book Antiqua" w:cs="Book Antiqua"/>
          <w:sz w:val="22"/>
          <w:szCs w:val="22"/>
        </w:rPr>
      </w:pPr>
      <w:r w:rsidRPr="005B5CDA">
        <w:rPr>
          <w:rFonts w:ascii="Book Antiqua" w:hAnsi="Book Antiqua" w:cs="Book Antiqua"/>
          <w:sz w:val="19"/>
          <w:szCs w:val="19"/>
        </w:rPr>
        <w:t>3</w:t>
      </w:r>
      <w:r w:rsidRPr="005B5CDA">
        <w:rPr>
          <w:rFonts w:ascii="Book Antiqua" w:hAnsi="Book Antiqua" w:cs="Book Antiqua"/>
          <w:sz w:val="22"/>
          <w:szCs w:val="22"/>
        </w:rPr>
        <w:t xml:space="preserve">. Jury powołane przez organizatorów </w:t>
      </w:r>
      <w:r w:rsidRPr="00563F08">
        <w:rPr>
          <w:rFonts w:ascii="Book Antiqua" w:hAnsi="Book Antiqua" w:cs="Book Antiqua"/>
          <w:sz w:val="22"/>
          <w:szCs w:val="22"/>
        </w:rPr>
        <w:t>dokona</w:t>
      </w:r>
      <w:r w:rsidRPr="005B5CDA">
        <w:rPr>
          <w:rFonts w:ascii="Book Antiqua" w:hAnsi="Book Antiqua" w:cs="Book Antiqua"/>
          <w:sz w:val="22"/>
          <w:szCs w:val="22"/>
        </w:rPr>
        <w:t xml:space="preserve"> kwalifikacji prac do ekspozycji oraz przyzna nagrody i wyróżnienia. Prace oceniane będą w 4 grupach wiekowych: kl. I-III szkoły podstawowej, klasa IV-VI szkoły podstawowej, klasa I-III gimnazjum, klasa I-III szkoły ponadgimnazjalnej.</w:t>
      </w:r>
    </w:p>
    <w:p w:rsidR="000B09E0" w:rsidRPr="001D498C" w:rsidRDefault="000B09E0" w:rsidP="005B5CDA">
      <w:pPr>
        <w:spacing w:line="360" w:lineRule="auto"/>
        <w:jc w:val="both"/>
        <w:rPr>
          <w:rFonts w:ascii="Book Antiqua" w:hAnsi="Book Antiqua" w:cs="Book Antiqua"/>
          <w:sz w:val="22"/>
          <w:szCs w:val="22"/>
        </w:rPr>
      </w:pPr>
      <w:r w:rsidRPr="005B5CDA">
        <w:rPr>
          <w:rFonts w:ascii="Book Antiqua" w:hAnsi="Book Antiqua" w:cs="Book Antiqua"/>
          <w:sz w:val="22"/>
          <w:szCs w:val="22"/>
        </w:rPr>
        <w:t xml:space="preserve">4. Termin składania prac upływa </w:t>
      </w:r>
      <w:r w:rsidRPr="001D498C">
        <w:rPr>
          <w:rFonts w:ascii="Book Antiqua" w:hAnsi="Book Antiqua" w:cs="Book Antiqua"/>
          <w:b/>
          <w:bCs/>
          <w:color w:val="005C2A"/>
          <w:sz w:val="22"/>
          <w:szCs w:val="22"/>
        </w:rPr>
        <w:t>14 grudnia 2012 roku</w:t>
      </w:r>
      <w:r w:rsidRPr="001D498C">
        <w:rPr>
          <w:rFonts w:ascii="Book Antiqua" w:hAnsi="Book Antiqua" w:cs="Book Antiqua"/>
          <w:color w:val="005C2A"/>
          <w:sz w:val="22"/>
          <w:szCs w:val="22"/>
        </w:rPr>
        <w:t>.</w:t>
      </w:r>
    </w:p>
    <w:p w:rsidR="000B09E0" w:rsidRPr="00563F08" w:rsidRDefault="000B09E0" w:rsidP="00563F08">
      <w:pPr>
        <w:spacing w:line="360" w:lineRule="auto"/>
        <w:jc w:val="both"/>
        <w:rPr>
          <w:rFonts w:ascii="Book Antiqua" w:hAnsi="Book Antiqua" w:cs="Book Antiqua"/>
          <w:sz w:val="22"/>
          <w:szCs w:val="22"/>
        </w:rPr>
      </w:pPr>
      <w:r w:rsidRPr="005B5CDA">
        <w:rPr>
          <w:rFonts w:ascii="Book Antiqua" w:hAnsi="Book Antiqua" w:cs="Book Antiqua"/>
          <w:sz w:val="22"/>
          <w:szCs w:val="22"/>
        </w:rPr>
        <w:t>5. Prace prosimy dostarczać w opakowaniach zabezpieczających przed uszkodzeniem pocztą lub osobiś</w:t>
      </w:r>
      <w:r>
        <w:rPr>
          <w:rFonts w:ascii="Book Antiqua" w:hAnsi="Book Antiqua" w:cs="Book Antiqua"/>
          <w:sz w:val="22"/>
          <w:szCs w:val="22"/>
        </w:rPr>
        <w:t xml:space="preserve">cie do sekretariatu: </w:t>
      </w:r>
      <w:r w:rsidRPr="001D498C">
        <w:rPr>
          <w:rFonts w:ascii="Book Antiqua" w:hAnsi="Book Antiqua" w:cs="Book Antiqua"/>
          <w:b/>
          <w:bCs/>
          <w:i/>
          <w:iCs/>
          <w:color w:val="005C2A"/>
          <w:sz w:val="22"/>
          <w:szCs w:val="22"/>
        </w:rPr>
        <w:t>Młodzieżowy Dom Kultury ul. Różyckiego 2    84-300 Lębork</w:t>
      </w:r>
    </w:p>
    <w:p w:rsidR="000B09E0" w:rsidRPr="005B5CDA" w:rsidRDefault="000B09E0" w:rsidP="005B5CDA">
      <w:pPr>
        <w:spacing w:before="280" w:after="280" w:line="360" w:lineRule="auto"/>
        <w:rPr>
          <w:rFonts w:ascii="Book Antiqua" w:hAnsi="Book Antiqua" w:cs="Book Antiqua"/>
          <w:b/>
          <w:bCs/>
          <w:sz w:val="22"/>
          <w:szCs w:val="22"/>
        </w:rPr>
      </w:pPr>
      <w:r w:rsidRPr="005B5CDA">
        <w:rPr>
          <w:rFonts w:ascii="Book Antiqua" w:hAnsi="Book Antiqua" w:cs="Book Antiqua"/>
          <w:sz w:val="22"/>
          <w:szCs w:val="22"/>
        </w:rPr>
        <w:t xml:space="preserve">6. </w:t>
      </w:r>
      <w:r>
        <w:rPr>
          <w:rFonts w:ascii="Book Antiqua" w:hAnsi="Book Antiqua" w:cs="Book Antiqua"/>
          <w:sz w:val="22"/>
          <w:szCs w:val="22"/>
        </w:rPr>
        <w:t xml:space="preserve">Wyniki konkursu zostaną ogłoszone na stronie internetowej </w:t>
      </w:r>
      <w:r w:rsidRPr="001D498C">
        <w:rPr>
          <w:rFonts w:ascii="Book Antiqua" w:hAnsi="Book Antiqua" w:cs="Book Antiqua"/>
          <w:sz w:val="22"/>
          <w:szCs w:val="22"/>
        </w:rPr>
        <w:t>www.mdklebork.tivi.net.pl</w:t>
      </w:r>
      <w:r>
        <w:rPr>
          <w:rFonts w:ascii="Book Antiqua" w:hAnsi="Book Antiqua" w:cs="Book Antiqua"/>
          <w:sz w:val="22"/>
          <w:szCs w:val="22"/>
        </w:rPr>
        <w:t>,            a laureaci nagrodzeni i wyróżnieni zostaną powiadomieni listownie do szkół lub placówek.</w:t>
      </w:r>
    </w:p>
    <w:p w:rsidR="000B09E0" w:rsidRPr="005B5CDA" w:rsidRDefault="000B09E0" w:rsidP="005B5CDA">
      <w:pPr>
        <w:spacing w:before="280" w:after="280" w:line="360" w:lineRule="auto"/>
        <w:jc w:val="both"/>
        <w:rPr>
          <w:rFonts w:ascii="Book Antiqua" w:hAnsi="Book Antiqua" w:cs="Book Antiqua"/>
          <w:sz w:val="22"/>
          <w:szCs w:val="22"/>
        </w:rPr>
      </w:pPr>
      <w:r w:rsidRPr="005B5CDA">
        <w:rPr>
          <w:rFonts w:ascii="Book Antiqua" w:hAnsi="Book Antiqua" w:cs="Book Antiqua"/>
          <w:sz w:val="22"/>
          <w:szCs w:val="22"/>
        </w:rPr>
        <w:t xml:space="preserve">7. Wystawa pokonkursowa zostanie uroczyście otwarta </w:t>
      </w:r>
      <w:r w:rsidRPr="001D498C">
        <w:rPr>
          <w:rFonts w:ascii="Book Antiqua" w:hAnsi="Book Antiqua" w:cs="Book Antiqua"/>
          <w:b/>
          <w:bCs/>
          <w:color w:val="007033"/>
          <w:sz w:val="22"/>
          <w:szCs w:val="22"/>
        </w:rPr>
        <w:t xml:space="preserve">19 grudnia 2012 roku o godz. </w:t>
      </w:r>
      <w:r>
        <w:rPr>
          <w:rFonts w:ascii="Book Antiqua" w:hAnsi="Book Antiqua" w:cs="Book Antiqua"/>
          <w:b/>
          <w:bCs/>
          <w:color w:val="007033"/>
          <w:sz w:val="22"/>
          <w:szCs w:val="22"/>
        </w:rPr>
        <w:t>16:3</w:t>
      </w:r>
      <w:r w:rsidRPr="001D498C">
        <w:rPr>
          <w:rFonts w:ascii="Book Antiqua" w:hAnsi="Book Antiqua" w:cs="Book Antiqua"/>
          <w:b/>
          <w:bCs/>
          <w:color w:val="007033"/>
          <w:sz w:val="22"/>
          <w:szCs w:val="22"/>
        </w:rPr>
        <w:t xml:space="preserve">0 </w:t>
      </w:r>
      <w:r w:rsidRPr="001D498C">
        <w:rPr>
          <w:rFonts w:ascii="Book Antiqua" w:hAnsi="Book Antiqua" w:cs="Book Antiqua"/>
          <w:color w:val="007033"/>
          <w:sz w:val="22"/>
          <w:szCs w:val="22"/>
        </w:rPr>
        <w:t xml:space="preserve"> </w:t>
      </w:r>
      <w:r w:rsidRPr="005B5CDA">
        <w:rPr>
          <w:rFonts w:ascii="Book Antiqua" w:hAnsi="Book Antiqua" w:cs="Book Antiqua"/>
          <w:sz w:val="22"/>
          <w:szCs w:val="22"/>
        </w:rPr>
        <w:t>w MDK w Lęborku przy ul. Różyckiego 2, gdzie nastąpi wręczenie nagród i dyplomów laureatom konkursu oraz podziękowań dla nauczycieli i opiekunów.</w:t>
      </w:r>
    </w:p>
    <w:p w:rsidR="000B09E0" w:rsidRPr="005B5CDA" w:rsidRDefault="000B09E0" w:rsidP="005B5CDA">
      <w:pPr>
        <w:spacing w:before="280" w:after="280" w:line="360" w:lineRule="auto"/>
        <w:jc w:val="both"/>
        <w:rPr>
          <w:rFonts w:ascii="Book Antiqua" w:hAnsi="Book Antiqua" w:cs="Book Antiqua"/>
          <w:sz w:val="22"/>
          <w:szCs w:val="22"/>
        </w:rPr>
      </w:pPr>
      <w:r w:rsidRPr="005B5CDA">
        <w:rPr>
          <w:rFonts w:ascii="Book Antiqua" w:hAnsi="Book Antiqua" w:cs="Book Antiqua"/>
          <w:sz w:val="22"/>
          <w:szCs w:val="22"/>
        </w:rPr>
        <w:t>8. Prace nagrodzone i wyróżnione stają się własnością organizatorów. Stroiki zostaną przekazane pensjonariuszom Domu Pomocy Społecznej nr 1 i 2 w Lęborku.</w:t>
      </w:r>
    </w:p>
    <w:p w:rsidR="000B09E0" w:rsidRPr="005B5CDA" w:rsidRDefault="000B09E0" w:rsidP="005B5CDA">
      <w:pPr>
        <w:spacing w:before="280" w:after="280" w:line="360" w:lineRule="auto"/>
        <w:jc w:val="both"/>
        <w:rPr>
          <w:rFonts w:ascii="Book Antiqua" w:hAnsi="Book Antiqua" w:cs="Book Antiqua"/>
          <w:sz w:val="22"/>
          <w:szCs w:val="22"/>
        </w:rPr>
      </w:pPr>
      <w:r w:rsidRPr="005B5CDA">
        <w:rPr>
          <w:rFonts w:ascii="Book Antiqua" w:hAnsi="Book Antiqua" w:cs="Book Antiqua"/>
          <w:sz w:val="22"/>
          <w:szCs w:val="22"/>
        </w:rPr>
        <w:t>9. Nieodebranie nagrody w ciągu miesiąca spowoduje automatyczne przekazanie jej na następny konkurs. Możliwe jest wysłanie nagrody pocztą na koszt odbiorcy, w tym celu prosimy powiadomić placówkę telefonicznie lub e</w:t>
      </w:r>
      <w:r>
        <w:rPr>
          <w:rFonts w:ascii="Book Antiqua" w:hAnsi="Book Antiqua" w:cs="Book Antiqua"/>
          <w:sz w:val="22"/>
          <w:szCs w:val="22"/>
        </w:rPr>
        <w:t>-</w:t>
      </w:r>
      <w:r w:rsidRPr="005B5CDA">
        <w:rPr>
          <w:rFonts w:ascii="Book Antiqua" w:hAnsi="Book Antiqua" w:cs="Book Antiqua"/>
          <w:sz w:val="22"/>
          <w:szCs w:val="22"/>
        </w:rPr>
        <w:t xml:space="preserve">mailowo. </w:t>
      </w:r>
    </w:p>
    <w:p w:rsidR="000B09E0" w:rsidRPr="00563F08" w:rsidRDefault="000B09E0" w:rsidP="00563F08">
      <w:pPr>
        <w:pBdr>
          <w:bottom w:val="single" w:sz="4" w:space="1" w:color="000000"/>
        </w:pBdr>
        <w:spacing w:before="280" w:after="280" w:line="360" w:lineRule="auto"/>
        <w:rPr>
          <w:rFonts w:ascii="Book Antiqua" w:hAnsi="Book Antiqua" w:cs="Book Antiqua"/>
          <w:sz w:val="22"/>
          <w:szCs w:val="22"/>
        </w:rPr>
      </w:pPr>
      <w:r w:rsidRPr="005B5CDA">
        <w:rPr>
          <w:rFonts w:ascii="Book Antiqua" w:hAnsi="Book Antiqua" w:cs="Book Antiqua"/>
          <w:sz w:val="22"/>
          <w:szCs w:val="22"/>
        </w:rPr>
        <w:t>10. Placówka zastrzega sobie prawo publikowania i reprodukowania prac</w:t>
      </w:r>
      <w:r>
        <w:rPr>
          <w:rFonts w:ascii="Book Antiqua" w:hAnsi="Book Antiqua" w:cs="Book Antiqua"/>
          <w:sz w:val="22"/>
          <w:szCs w:val="22"/>
        </w:rPr>
        <w:t xml:space="preserve"> konkursowych bez zgody autor.</w:t>
      </w:r>
    </w:p>
    <w:p w:rsidR="000B09E0" w:rsidRPr="00563F08" w:rsidRDefault="000B09E0" w:rsidP="00563F08">
      <w:pPr>
        <w:rPr>
          <w:rFonts w:ascii="St. Nicholas" w:hAnsi="St. Nicholas" w:cs="St. Nicholas"/>
          <w:b/>
          <w:bCs/>
          <w:color w:val="008000"/>
        </w:rPr>
      </w:pPr>
      <w:r>
        <w:rPr>
          <w:rFonts w:ascii="St. Nicholas" w:hAnsi="St. Nicholas" w:cs="St. Nicholas"/>
          <w:b/>
          <w:bCs/>
          <w:color w:val="008000"/>
        </w:rPr>
        <w:t xml:space="preserve"> </w:t>
      </w:r>
      <w:r w:rsidRPr="00563F08">
        <w:rPr>
          <w:rFonts w:ascii="St. Nicholas" w:hAnsi="St. Nicholas" w:cs="St. Nicholas"/>
          <w:b/>
          <w:bCs/>
          <w:color w:val="008000"/>
        </w:rPr>
        <w:t>ORGANIZATOR KONKURSU</w:t>
      </w:r>
      <w:r>
        <w:rPr>
          <w:rFonts w:ascii="St. Nicholas" w:hAnsi="St. Nicholas" w:cs="St. Nicholas"/>
          <w:b/>
          <w:bCs/>
          <w:color w:val="008000"/>
        </w:rPr>
        <w:tab/>
        <w:t xml:space="preserve">     </w:t>
      </w:r>
      <w:r w:rsidRPr="00563F08">
        <w:rPr>
          <w:rFonts w:ascii="St. Nicholas" w:hAnsi="St. Nicholas" w:cs="St. Nicholas"/>
          <w:b/>
          <w:bCs/>
          <w:color w:val="008000"/>
        </w:rPr>
        <w:t>WSP</w:t>
      </w:r>
      <w:r w:rsidRPr="00563F08">
        <w:rPr>
          <w:b/>
          <w:bCs/>
          <w:color w:val="008000"/>
        </w:rPr>
        <w:t>ÓŁ</w:t>
      </w:r>
      <w:r w:rsidRPr="00563F08">
        <w:rPr>
          <w:rFonts w:ascii="St. Nicholas" w:hAnsi="St. Nicholas" w:cs="St. Nicholas"/>
          <w:b/>
          <w:bCs/>
          <w:color w:val="008000"/>
        </w:rPr>
        <w:t xml:space="preserve">ORGANIZATORZY </w:t>
      </w:r>
    </w:p>
    <w:tbl>
      <w:tblPr>
        <w:tblW w:w="0" w:type="auto"/>
        <w:tblLook w:val="00A0"/>
      </w:tblPr>
      <w:tblGrid>
        <w:gridCol w:w="3264"/>
        <w:gridCol w:w="611"/>
        <w:gridCol w:w="2644"/>
        <w:gridCol w:w="2769"/>
      </w:tblGrid>
      <w:tr w:rsidR="000B09E0" w:rsidRPr="00F33CCB">
        <w:trPr>
          <w:trHeight w:val="3270"/>
        </w:trPr>
        <w:tc>
          <w:tcPr>
            <w:tcW w:w="3173" w:type="dxa"/>
          </w:tcPr>
          <w:p w:rsidR="000B09E0" w:rsidRPr="002D1620" w:rsidRDefault="000B09E0" w:rsidP="002D1620">
            <w:pPr>
              <w:jc w:val="center"/>
              <w:rPr>
                <w:b/>
                <w:bCs/>
                <w:sz w:val="21"/>
                <w:szCs w:val="21"/>
              </w:rPr>
            </w:pPr>
          </w:p>
          <w:p w:rsidR="000B09E0" w:rsidRPr="002D1620" w:rsidRDefault="000B09E0" w:rsidP="002D1620">
            <w:pPr>
              <w:jc w:val="center"/>
              <w:rPr>
                <w:rFonts w:ascii="Book Antiqua" w:hAnsi="Book Antiqua" w:cs="Book Antiqua"/>
                <w:b/>
                <w:bCs/>
                <w:sz w:val="20"/>
                <w:szCs w:val="20"/>
              </w:rPr>
            </w:pPr>
            <w:r w:rsidRPr="002D1620">
              <w:rPr>
                <w:rFonts w:ascii="Book Antiqua" w:hAnsi="Book Antiqua" w:cs="Book Antiqua"/>
                <w:b/>
                <w:bCs/>
                <w:sz w:val="20"/>
                <w:szCs w:val="20"/>
              </w:rPr>
              <w:t xml:space="preserve">Młodzieżowy Dom Kultury </w:t>
            </w:r>
          </w:p>
          <w:p w:rsidR="000B09E0" w:rsidRPr="002D1620" w:rsidRDefault="000B09E0" w:rsidP="002D1620">
            <w:pPr>
              <w:jc w:val="center"/>
              <w:rPr>
                <w:rFonts w:ascii="Book Antiqua" w:hAnsi="Book Antiqua" w:cs="Book Antiqua"/>
                <w:b/>
                <w:bCs/>
                <w:sz w:val="20"/>
                <w:szCs w:val="20"/>
              </w:rPr>
            </w:pPr>
            <w:r w:rsidRPr="002D1620">
              <w:rPr>
                <w:rFonts w:ascii="Book Antiqua" w:hAnsi="Book Antiqua" w:cs="Book Antiqua"/>
                <w:b/>
                <w:bCs/>
                <w:sz w:val="20"/>
                <w:szCs w:val="20"/>
              </w:rPr>
              <w:t>w Lęborku</w:t>
            </w:r>
          </w:p>
          <w:p w:rsidR="000B09E0" w:rsidRPr="002D1620" w:rsidRDefault="000B09E0" w:rsidP="002D1620">
            <w:pPr>
              <w:jc w:val="center"/>
              <w:rPr>
                <w:rFonts w:ascii="Book Antiqua" w:hAnsi="Book Antiqua" w:cs="Book Antiqua"/>
                <w:b/>
                <w:bCs/>
                <w:sz w:val="20"/>
                <w:szCs w:val="20"/>
              </w:rPr>
            </w:pPr>
          </w:p>
          <w:p w:rsidR="000B09E0" w:rsidRPr="002D1620" w:rsidRDefault="000B09E0" w:rsidP="002D1620">
            <w:pPr>
              <w:jc w:val="center"/>
              <w:rPr>
                <w:rFonts w:ascii="Book Antiqua" w:hAnsi="Book Antiqua" w:cs="Book Antiqua"/>
                <w:sz w:val="20"/>
                <w:szCs w:val="20"/>
              </w:rPr>
            </w:pPr>
            <w:r w:rsidRPr="002D1620">
              <w:rPr>
                <w:rFonts w:ascii="Book Antiqua" w:hAnsi="Book Antiqua" w:cs="Book Antiqua"/>
                <w:sz w:val="20"/>
                <w:szCs w:val="20"/>
              </w:rPr>
              <w:t>ul. Różyckiego 2, 84-300 Lębork</w:t>
            </w:r>
          </w:p>
          <w:p w:rsidR="000B09E0" w:rsidRPr="002D1620" w:rsidRDefault="000B09E0" w:rsidP="002D1620">
            <w:pPr>
              <w:jc w:val="center"/>
              <w:rPr>
                <w:rFonts w:ascii="Book Antiqua" w:hAnsi="Book Antiqua" w:cs="Book Antiqua"/>
                <w:sz w:val="20"/>
                <w:szCs w:val="20"/>
              </w:rPr>
            </w:pPr>
            <w:r w:rsidRPr="002D1620">
              <w:rPr>
                <w:rFonts w:ascii="Book Antiqua" w:hAnsi="Book Antiqua" w:cs="Book Antiqua"/>
                <w:sz w:val="20"/>
                <w:szCs w:val="20"/>
              </w:rPr>
              <w:t xml:space="preserve">Tel./Faks. (59) 8 621-645  </w:t>
            </w:r>
          </w:p>
          <w:p w:rsidR="000B09E0" w:rsidRPr="002D1620" w:rsidRDefault="000B09E0" w:rsidP="002D1620">
            <w:pPr>
              <w:jc w:val="center"/>
              <w:rPr>
                <w:rFonts w:ascii="Book Antiqua" w:hAnsi="Book Antiqua" w:cs="Book Antiqua"/>
                <w:sz w:val="20"/>
                <w:szCs w:val="20"/>
              </w:rPr>
            </w:pPr>
            <w:r w:rsidRPr="002D1620">
              <w:rPr>
                <w:rFonts w:ascii="Book Antiqua" w:hAnsi="Book Antiqua" w:cs="Book Antiqua"/>
                <w:sz w:val="20"/>
                <w:szCs w:val="20"/>
              </w:rPr>
              <w:t xml:space="preserve">e-mail: mdklebork@wp.eu </w:t>
            </w:r>
          </w:p>
          <w:p w:rsidR="000B09E0" w:rsidRPr="002D1620" w:rsidRDefault="000B09E0" w:rsidP="002D1620">
            <w:pPr>
              <w:jc w:val="center"/>
              <w:rPr>
                <w:rFonts w:ascii="Book Antiqua" w:hAnsi="Book Antiqua" w:cs="Book Antiqua"/>
                <w:b/>
                <w:bCs/>
                <w:sz w:val="20"/>
                <w:szCs w:val="20"/>
              </w:rPr>
            </w:pPr>
          </w:p>
          <w:p w:rsidR="000B09E0" w:rsidRPr="002D1620" w:rsidRDefault="000B09E0" w:rsidP="002D1620">
            <w:pPr>
              <w:jc w:val="center"/>
              <w:rPr>
                <w:rFonts w:ascii="Book Antiqua" w:hAnsi="Book Antiqua" w:cs="Book Antiqua"/>
                <w:b/>
                <w:bCs/>
                <w:sz w:val="20"/>
                <w:szCs w:val="20"/>
              </w:rPr>
            </w:pPr>
            <w:r w:rsidRPr="002D1620">
              <w:rPr>
                <w:rFonts w:ascii="Book Antiqua" w:hAnsi="Book Antiqua" w:cs="Book Antiqua"/>
                <w:b/>
                <w:bCs/>
                <w:sz w:val="20"/>
                <w:szCs w:val="20"/>
              </w:rPr>
              <w:t xml:space="preserve">www.mdklebork.tivi.net.pl   </w:t>
            </w:r>
          </w:p>
          <w:p w:rsidR="000B09E0" w:rsidRPr="002D1620" w:rsidRDefault="000B09E0" w:rsidP="002D1620">
            <w:pPr>
              <w:jc w:val="center"/>
              <w:rPr>
                <w:rFonts w:ascii="Book Antiqua" w:hAnsi="Book Antiqua" w:cs="Book Antiqua"/>
                <w:b/>
                <w:bCs/>
                <w:sz w:val="20"/>
                <w:szCs w:val="20"/>
              </w:rPr>
            </w:pPr>
          </w:p>
          <w:p w:rsidR="000B09E0" w:rsidRPr="002D1620" w:rsidRDefault="000B09E0" w:rsidP="002D1620">
            <w:pPr>
              <w:jc w:val="center"/>
              <w:rPr>
                <w:rFonts w:ascii="Book Antiqua" w:hAnsi="Book Antiqua" w:cs="Book Antiqua"/>
                <w:b/>
                <w:bCs/>
                <w:sz w:val="20"/>
                <w:szCs w:val="20"/>
              </w:rPr>
            </w:pPr>
            <w:r w:rsidRPr="002D1620">
              <w:rPr>
                <w:rFonts w:ascii="Book Antiqua" w:hAnsi="Book Antiqua" w:cs="Book Antiqua"/>
                <w:b/>
                <w:bCs/>
                <w:sz w:val="20"/>
                <w:szCs w:val="20"/>
              </w:rPr>
              <w:t>www.facebook.com/MDKLebork</w:t>
            </w:r>
          </w:p>
          <w:p w:rsidR="000B09E0" w:rsidRPr="002D1620" w:rsidRDefault="000B09E0" w:rsidP="002D1620">
            <w:pPr>
              <w:jc w:val="center"/>
              <w:rPr>
                <w:b/>
                <w:bCs/>
                <w:sz w:val="21"/>
                <w:szCs w:val="21"/>
              </w:rPr>
            </w:pPr>
          </w:p>
          <w:p w:rsidR="000B09E0" w:rsidRPr="002D1620" w:rsidRDefault="000B09E0" w:rsidP="002D1620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noProof/>
                <w:lang w:eastAsia="pl-PL"/>
              </w:rPr>
              <w:pict>
                <v:shape id="Obraz 7" o:spid="_x0000_s1028" type="#_x0000_t75" style="position:absolute;left:0;text-align:left;margin-left:41.05pt;margin-top:-1pt;width:66pt;height:64.65pt;z-index:251657216;visibility:visible">
                  <v:imagedata r:id="rId5" o:title=""/>
                </v:shape>
              </w:pict>
            </w:r>
          </w:p>
        </w:tc>
        <w:tc>
          <w:tcPr>
            <w:tcW w:w="621" w:type="dxa"/>
          </w:tcPr>
          <w:p w:rsidR="000B09E0" w:rsidRPr="002D1620" w:rsidRDefault="000B09E0" w:rsidP="002D1620">
            <w:pPr>
              <w:jc w:val="center"/>
              <w:rPr>
                <w:b/>
                <w:bCs/>
                <w:sz w:val="21"/>
                <w:szCs w:val="21"/>
              </w:rPr>
            </w:pPr>
          </w:p>
          <w:p w:rsidR="000B09E0" w:rsidRPr="002D1620" w:rsidRDefault="000B09E0" w:rsidP="002D1620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2684" w:type="dxa"/>
          </w:tcPr>
          <w:p w:rsidR="000B09E0" w:rsidRPr="002D1620" w:rsidRDefault="000B09E0" w:rsidP="002D1620">
            <w:pPr>
              <w:jc w:val="center"/>
              <w:rPr>
                <w:b/>
                <w:bCs/>
                <w:sz w:val="21"/>
                <w:szCs w:val="21"/>
              </w:rPr>
            </w:pPr>
          </w:p>
          <w:p w:rsidR="000B09E0" w:rsidRPr="002D1620" w:rsidRDefault="000B09E0" w:rsidP="002D1620">
            <w:pPr>
              <w:jc w:val="center"/>
              <w:rPr>
                <w:rFonts w:ascii="Book Antiqua" w:hAnsi="Book Antiqua" w:cs="Book Antiqua"/>
                <w:b/>
                <w:bCs/>
                <w:sz w:val="21"/>
                <w:szCs w:val="21"/>
              </w:rPr>
            </w:pPr>
            <w:r w:rsidRPr="002D1620">
              <w:rPr>
                <w:rFonts w:ascii="Book Antiqua" w:hAnsi="Book Antiqua" w:cs="Book Antiqua"/>
                <w:b/>
                <w:bCs/>
                <w:sz w:val="21"/>
                <w:szCs w:val="21"/>
              </w:rPr>
              <w:t xml:space="preserve">Urząd Miasta </w:t>
            </w:r>
          </w:p>
          <w:p w:rsidR="000B09E0" w:rsidRPr="002D1620" w:rsidRDefault="000B09E0" w:rsidP="002D1620">
            <w:pPr>
              <w:jc w:val="center"/>
              <w:rPr>
                <w:rFonts w:ascii="Book Antiqua" w:hAnsi="Book Antiqua" w:cs="Book Antiqua"/>
                <w:b/>
                <w:bCs/>
                <w:sz w:val="21"/>
                <w:szCs w:val="21"/>
              </w:rPr>
            </w:pPr>
            <w:r w:rsidRPr="002D1620">
              <w:rPr>
                <w:rFonts w:ascii="Book Antiqua" w:hAnsi="Book Antiqua" w:cs="Book Antiqua"/>
                <w:b/>
                <w:bCs/>
                <w:sz w:val="21"/>
                <w:szCs w:val="21"/>
              </w:rPr>
              <w:t>w Lęborku</w:t>
            </w:r>
          </w:p>
          <w:p w:rsidR="000B09E0" w:rsidRPr="002D1620" w:rsidRDefault="000B09E0" w:rsidP="002D1620">
            <w:pPr>
              <w:jc w:val="center"/>
              <w:rPr>
                <w:rFonts w:ascii="Book Antiqua" w:hAnsi="Book Antiqua" w:cs="Book Antiqua"/>
                <w:b/>
                <w:bCs/>
                <w:sz w:val="21"/>
                <w:szCs w:val="21"/>
              </w:rPr>
            </w:pPr>
          </w:p>
          <w:p w:rsidR="000B09E0" w:rsidRPr="002D1620" w:rsidRDefault="000B09E0" w:rsidP="002D1620">
            <w:pPr>
              <w:jc w:val="center"/>
              <w:rPr>
                <w:rFonts w:ascii="Book Antiqua" w:hAnsi="Book Antiqua" w:cs="Book Antiqua"/>
                <w:i/>
                <w:iCs/>
                <w:sz w:val="21"/>
                <w:szCs w:val="21"/>
              </w:rPr>
            </w:pPr>
            <w:r w:rsidRPr="002D1620">
              <w:rPr>
                <w:rFonts w:ascii="Book Antiqua" w:hAnsi="Book Antiqua" w:cs="Book Antiqua"/>
                <w:i/>
                <w:iCs/>
                <w:sz w:val="21"/>
                <w:szCs w:val="21"/>
              </w:rPr>
              <w:t>Wydział Ochrony Środowiska i Gospodarki Wodnej</w:t>
            </w:r>
          </w:p>
          <w:p w:rsidR="000B09E0" w:rsidRPr="002D1620" w:rsidRDefault="000B09E0" w:rsidP="002D1620">
            <w:pPr>
              <w:jc w:val="center"/>
              <w:rPr>
                <w:i/>
                <w:iCs/>
                <w:sz w:val="21"/>
                <w:szCs w:val="21"/>
              </w:rPr>
            </w:pPr>
          </w:p>
          <w:p w:rsidR="000B09E0" w:rsidRPr="002D1620" w:rsidRDefault="000B09E0" w:rsidP="002D1620">
            <w:pPr>
              <w:jc w:val="center"/>
              <w:rPr>
                <w:i/>
                <w:iCs/>
                <w:sz w:val="21"/>
                <w:szCs w:val="21"/>
              </w:rPr>
            </w:pPr>
          </w:p>
          <w:p w:rsidR="000B09E0" w:rsidRPr="002D1620" w:rsidRDefault="000B09E0" w:rsidP="002D1620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noProof/>
                <w:lang w:eastAsia="pl-PL"/>
              </w:rPr>
              <w:pict>
                <v:shape id="Obraz 6" o:spid="_x0000_s1029" type="#_x0000_t75" alt="http://www.zkm.lebork.pl/pliki/lebork-zkm/Image/logo-wybierzlebork.gif" style="position:absolute;left:0;text-align:left;margin-left:-.8pt;margin-top:35.85pt;width:113.25pt;height:64.65pt;z-index:251656192;visibility:visible">
                  <v:imagedata r:id="rId6" r:href="rId7"/>
                </v:shape>
              </w:pict>
            </w:r>
          </w:p>
        </w:tc>
        <w:tc>
          <w:tcPr>
            <w:tcW w:w="2810" w:type="dxa"/>
          </w:tcPr>
          <w:p w:rsidR="000B09E0" w:rsidRPr="002D1620" w:rsidRDefault="000B09E0" w:rsidP="002D1620">
            <w:pPr>
              <w:jc w:val="center"/>
              <w:rPr>
                <w:b/>
                <w:bCs/>
                <w:sz w:val="21"/>
                <w:szCs w:val="21"/>
              </w:rPr>
            </w:pPr>
          </w:p>
          <w:p w:rsidR="000B09E0" w:rsidRPr="002D1620" w:rsidRDefault="000B09E0" w:rsidP="002D1620">
            <w:pPr>
              <w:jc w:val="center"/>
              <w:rPr>
                <w:rFonts w:ascii="Book Antiqua" w:hAnsi="Book Antiqua" w:cs="Book Antiqua"/>
                <w:b/>
                <w:bCs/>
                <w:sz w:val="21"/>
                <w:szCs w:val="21"/>
              </w:rPr>
            </w:pPr>
            <w:r w:rsidRPr="002D1620">
              <w:rPr>
                <w:rFonts w:ascii="Book Antiqua" w:hAnsi="Book Antiqua" w:cs="Book Antiqua"/>
                <w:b/>
                <w:bCs/>
                <w:sz w:val="21"/>
                <w:szCs w:val="21"/>
              </w:rPr>
              <w:t xml:space="preserve">Starostwo Powiatowe </w:t>
            </w:r>
          </w:p>
          <w:p w:rsidR="000B09E0" w:rsidRPr="002D1620" w:rsidRDefault="000B09E0" w:rsidP="002D1620">
            <w:pPr>
              <w:jc w:val="center"/>
              <w:rPr>
                <w:rFonts w:ascii="Book Antiqua" w:hAnsi="Book Antiqua" w:cs="Book Antiqua"/>
                <w:b/>
                <w:bCs/>
                <w:sz w:val="21"/>
                <w:szCs w:val="21"/>
              </w:rPr>
            </w:pPr>
            <w:r w:rsidRPr="002D1620">
              <w:rPr>
                <w:rFonts w:ascii="Book Antiqua" w:hAnsi="Book Antiqua" w:cs="Book Antiqua"/>
                <w:b/>
                <w:bCs/>
                <w:sz w:val="21"/>
                <w:szCs w:val="21"/>
              </w:rPr>
              <w:t>w Lęborku</w:t>
            </w:r>
          </w:p>
          <w:p w:rsidR="000B09E0" w:rsidRPr="002D1620" w:rsidRDefault="000B09E0" w:rsidP="002D1620">
            <w:pPr>
              <w:jc w:val="center"/>
              <w:rPr>
                <w:b/>
                <w:bCs/>
                <w:sz w:val="21"/>
                <w:szCs w:val="21"/>
              </w:rPr>
            </w:pPr>
          </w:p>
          <w:p w:rsidR="000B09E0" w:rsidRPr="002D1620" w:rsidRDefault="000B09E0" w:rsidP="002D1620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noProof/>
                <w:lang w:eastAsia="pl-PL"/>
              </w:rPr>
              <w:pict>
                <v:shape id="Obraz 5" o:spid="_x0000_s1030" type="#_x0000_t75" style="position:absolute;left:0;text-align:left;margin-left:39.35pt;margin-top:99.85pt;width:56.35pt;height:63pt;z-index:251659264;visibility:visible">
                  <v:imagedata r:id="rId8" o:title=""/>
                </v:shape>
              </w:pict>
            </w:r>
            <w:r>
              <w:rPr>
                <w:noProof/>
                <w:lang w:eastAsia="pl-PL"/>
              </w:rPr>
              <w:pict>
                <v:shape id="Obraz 3" o:spid="_x0000_s1031" type="#_x0000_t75" style="position:absolute;left:0;text-align:left;margin-left:39.35pt;margin-top:3.1pt;width:54.55pt;height:1in;z-index:251658240;visibility:visible">
                  <v:imagedata r:id="rId9" o:title=""/>
                </v:shape>
              </w:pict>
            </w:r>
          </w:p>
        </w:tc>
      </w:tr>
    </w:tbl>
    <w:p w:rsidR="000B09E0" w:rsidRDefault="000B09E0"/>
    <w:sectPr w:rsidR="000B09E0" w:rsidSect="00A85B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t. Nicholas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hristma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Flak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4A10"/>
    <w:rsid w:val="000B09E0"/>
    <w:rsid w:val="001D498C"/>
    <w:rsid w:val="0029547B"/>
    <w:rsid w:val="002D1620"/>
    <w:rsid w:val="004352C3"/>
    <w:rsid w:val="00563F08"/>
    <w:rsid w:val="005B5CDA"/>
    <w:rsid w:val="006A196C"/>
    <w:rsid w:val="00757289"/>
    <w:rsid w:val="007C06B5"/>
    <w:rsid w:val="008431CC"/>
    <w:rsid w:val="008F29A1"/>
    <w:rsid w:val="009B1919"/>
    <w:rsid w:val="009D6FFE"/>
    <w:rsid w:val="00A54A10"/>
    <w:rsid w:val="00A80CEC"/>
    <w:rsid w:val="00A85BF6"/>
    <w:rsid w:val="00D459D1"/>
    <w:rsid w:val="00E441BF"/>
    <w:rsid w:val="00E479F7"/>
    <w:rsid w:val="00F33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A10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99"/>
    <w:qFormat/>
    <w:rsid w:val="00A54A10"/>
    <w:rPr>
      <w:i/>
      <w:iCs/>
    </w:rPr>
  </w:style>
  <w:style w:type="character" w:styleId="Hyperlink">
    <w:name w:val="Hyperlink"/>
    <w:basedOn w:val="DefaultParagraphFont"/>
    <w:uiPriority w:val="99"/>
    <w:rsid w:val="00A54A10"/>
    <w:rPr>
      <w:color w:val="0000FF"/>
      <w:u w:val="single"/>
    </w:rPr>
  </w:style>
  <w:style w:type="table" w:styleId="TableGrid">
    <w:name w:val="Table Grid"/>
    <w:basedOn w:val="TableNormal"/>
    <w:uiPriority w:val="99"/>
    <w:rsid w:val="00563F08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9D6F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FFE"/>
    <w:rPr>
      <w:rFonts w:ascii="Tahoma" w:hAnsi="Tahoma" w:cs="Tahoma"/>
      <w:sz w:val="16"/>
      <w:szCs w:val="16"/>
      <w:lang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http://www.zkm.lebork.pl/pliki/lebork-zkm/Image/logo-wybierzlebork.gi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27</TotalTime>
  <Pages>3</Pages>
  <Words>396</Words>
  <Characters>2381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Młodzieżowy Dom Kultury w Lęborku,</dc:title>
  <dc:subject/>
  <dc:creator>MDK</dc:creator>
  <cp:keywords/>
  <dc:description/>
  <cp:lastModifiedBy>Bankier</cp:lastModifiedBy>
  <cp:revision>2</cp:revision>
  <cp:lastPrinted>2012-11-15T09:18:00Z</cp:lastPrinted>
  <dcterms:created xsi:type="dcterms:W3CDTF">2012-11-23T23:01:00Z</dcterms:created>
  <dcterms:modified xsi:type="dcterms:W3CDTF">2012-11-23T23:01:00Z</dcterms:modified>
</cp:coreProperties>
</file>