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9801" w14:textId="77777777" w:rsidR="00635EFA" w:rsidRDefault="00635EFA" w:rsidP="00635EFA">
      <w:pPr>
        <w:shd w:val="clear" w:color="auto" w:fill="FFFFFF"/>
        <w:spacing w:after="0" w:line="480" w:lineRule="atLeast"/>
        <w:textAlignment w:val="baseline"/>
        <w:outlineLvl w:val="0"/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</w:pPr>
      <w:r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  <w:t xml:space="preserve">IX </w:t>
      </w:r>
      <w:r w:rsidR="00D27CC7" w:rsidRPr="00D27CC7"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  <w:t>Ogólnopolski Konkurs Językowo-Plastyczny „Idiom…</w:t>
      </w:r>
      <w:proofErr w:type="spellStart"/>
      <w:r w:rsidR="00D27CC7" w:rsidRPr="00D27CC7"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  <w:t>ink</w:t>
      </w:r>
      <w:proofErr w:type="spellEnd"/>
      <w:r w:rsidR="00D27CC7" w:rsidRPr="00D27CC7"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  <w:t>”</w:t>
      </w:r>
    </w:p>
    <w:p w14:paraId="5B27356E" w14:textId="77777777" w:rsidR="00AC45CE" w:rsidRPr="00635EFA" w:rsidRDefault="00635EFA" w:rsidP="00635EFA">
      <w:pPr>
        <w:shd w:val="clear" w:color="auto" w:fill="FFFFFF"/>
        <w:spacing w:after="0" w:line="480" w:lineRule="atLeast"/>
        <w:textAlignment w:val="baseline"/>
        <w:outlineLvl w:val="0"/>
        <w:rPr>
          <w:rFonts w:ascii="Arial" w:eastAsia="Times New Roman" w:hAnsi="Arial" w:cs="Arial"/>
          <w:b/>
          <w:bCs/>
          <w:color w:val="666666"/>
          <w:spacing w:val="-4"/>
          <w:kern w:val="36"/>
          <w:sz w:val="45"/>
          <w:szCs w:val="45"/>
          <w:lang w:eastAsia="pl-PL"/>
        </w:rPr>
      </w:pPr>
      <w:r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IX </w:t>
      </w:r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Ogólnopolski Konkurs Językowo-Plastyczny „Idiom…</w:t>
      </w:r>
      <w:proofErr w:type="spellStart"/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ink</w:t>
      </w:r>
      <w:proofErr w:type="spellEnd"/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”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Regulamin konkursu: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i/>
          <w:iCs/>
          <w:color w:val="333333"/>
          <w:sz w:val="24"/>
          <w:szCs w:val="24"/>
          <w:bdr w:val="none" w:sz="0" w:space="0" w:color="auto" w:frame="1"/>
          <w:lang w:eastAsia="pl-PL"/>
        </w:rPr>
        <w:t>Idiom czyli wyrażenie językowe (najczęściej kilkuwyrazowe), którego znaczenie jest inne, niż wynika to ze znaczenia poszczególnych wyrazów wchodzących w skład idiomu oraz z reguł językowych. Jest ono właściwe dla danego języka i rzadko istnieje możliwość dosłownego przetłumaczenia go na inny język.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Celem konkursu jest nauka poprzez zabawę i ukazanie potrzeby znajomości idiomów angielskich, które nadają wypowiedzi żywszy i bardziej obrazowy charakter oraz rozładowują napięcie pomiędzy rozmówcami dzięki swemu dowcipnemu brzmieniu.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Zadanie konkursowe polega na stworzeniu pracy plastycznej dowolną techniką obrazującej idiom angielski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 (jego dosłowne tłumaczenie/nie znaczenie) oraz napisaniu samego idiomu na pracy!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Format pracy – dowolny.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Konkurs jest adresowany do uczniów szkół podstawowych klas 1-8 (grupy oceniane 1-3, 4-8)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Każda placówka ma prawo nadesłać dowolną liczbę prac (jedna od uczestnika).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Prace konkursowe mogą być również zgłaszane indywidualnie.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Praca powinna zawierać metryczkę: imię, nazwisko, wiek, klasa, szkoła, adres szkoły, telefon, imię i nazwisko opiekuna</w:t>
      </w:r>
      <w:r w:rsidR="005850E1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konkursu. </w:t>
      </w:r>
      <w:r>
        <w:rPr>
          <w:rFonts w:ascii="Cambria" w:eastAsia="Times New Roman" w:hAnsi="Cambria" w:cs="Arial"/>
          <w:b/>
          <w:color w:val="333333"/>
          <w:sz w:val="24"/>
          <w:szCs w:val="24"/>
          <w:lang w:eastAsia="pl-PL"/>
        </w:rPr>
        <w:t xml:space="preserve">Załącznik nr 1-karta </w:t>
      </w:r>
      <w:r w:rsidR="005850E1" w:rsidRPr="005850E1">
        <w:rPr>
          <w:rFonts w:ascii="Cambria" w:eastAsia="Times New Roman" w:hAnsi="Cambria" w:cs="Arial"/>
          <w:b/>
          <w:color w:val="333333"/>
          <w:sz w:val="24"/>
          <w:szCs w:val="24"/>
          <w:lang w:eastAsia="pl-PL"/>
        </w:rPr>
        <w:t>RODO</w:t>
      </w: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 pozostaje w placówce macierzystej. 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Ocenie podlegać będą: pomysłowość, walory artystyczne, SAMODZIELNOŚĆ, pomysłowość, zastosowane techniki, poprawność językowa. Prace niesamodzielne będą dyskwalifikowane.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Dyplomy i nagrody otrzymają la</w:t>
      </w:r>
      <w:r w:rsidR="0029374B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ureaci. 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>Prace przechodzą na własność organizatora.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  <w:t xml:space="preserve">Udział w konkursie jest jednoczesną akceptacją regulaminu oraz zgodą na publikację 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lastRenderedPageBreak/>
        <w:t>prac oraz nazwisk.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/>
      </w:r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Termin nadsyłania prac </w:t>
      </w:r>
      <w:r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8 czerwca 2026</w:t>
      </w:r>
      <w:r w:rsidR="00D27CC7" w:rsidRPr="00D27CC7"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roku, ogłoszenie laureatów  maksymalnie </w:t>
      </w:r>
      <w:r>
        <w:rPr>
          <w:rFonts w:ascii="Cambria" w:eastAsia="Times New Roman" w:hAnsi="Cambria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do 19 czerwca 2026</w:t>
      </w:r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 </w:t>
      </w:r>
      <w:proofErr w:type="spellStart"/>
      <w:r w:rsidR="00D27CC7" w:rsidRP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funpa</w:t>
      </w:r>
      <w:r w:rsid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ge</w:t>
      </w:r>
      <w:proofErr w:type="spellEnd"/>
      <w:r w:rsidR="00D27CC7"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 FB Zespołu Szkół w Kępicach </w:t>
      </w:r>
      <w:hyperlink r:id="rId5" w:history="1">
        <w:r w:rsidR="008224B9" w:rsidRPr="00932E1E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https://www.facebook.com/profile.php?id=100057098095509</w:t>
        </w:r>
      </w:hyperlink>
    </w:p>
    <w:p w14:paraId="0A39995A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</w:p>
    <w:p w14:paraId="5EBCC3BF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Adres:</w:t>
      </w:r>
    </w:p>
    <w:p w14:paraId="0AAE5D1E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 xml:space="preserve">Zespół Szkół w Kępicach </w:t>
      </w:r>
    </w:p>
    <w:p w14:paraId="5E36FC7F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Szkolna a</w:t>
      </w:r>
    </w:p>
    <w:p w14:paraId="7E81819A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77-230 Kępice</w:t>
      </w:r>
    </w:p>
    <w:p w14:paraId="4955FF9C" w14:textId="77777777" w:rsidR="008224B9" w:rsidRDefault="008224B9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Z dopiskiem „Idiom…</w:t>
      </w:r>
      <w:proofErr w:type="spellStart"/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ink</w:t>
      </w:r>
      <w:proofErr w:type="spellEnd"/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t>”</w:t>
      </w:r>
    </w:p>
    <w:p w14:paraId="033BD785" w14:textId="77777777" w:rsidR="005850E1" w:rsidRDefault="005850E1">
      <w:pPr>
        <w:rPr>
          <w:rFonts w:ascii="Cambria" w:eastAsia="Times New Roman" w:hAnsi="Cambria" w:cs="Arial"/>
          <w:color w:val="333333"/>
          <w:sz w:val="24"/>
          <w:szCs w:val="24"/>
          <w:lang w:eastAsia="pl-PL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eastAsia="pl-PL"/>
        </w:rPr>
        <w:br w:type="page"/>
      </w:r>
    </w:p>
    <w:p w14:paraId="29C7C69C" w14:textId="77777777" w:rsidR="005850E1" w:rsidRPr="0062177B" w:rsidRDefault="005850E1" w:rsidP="005850E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b/>
          <w:bCs/>
          <w:sz w:val="20"/>
          <w:szCs w:val="20"/>
          <w:lang w:eastAsia="pl-PL"/>
        </w:rPr>
        <w:lastRenderedPageBreak/>
        <w:t xml:space="preserve">Załącznik nr 1 - KARTA RODO – konkurs Idiom… </w:t>
      </w:r>
      <w:proofErr w:type="spellStart"/>
      <w:r w:rsidRPr="0062177B">
        <w:rPr>
          <w:rFonts w:ascii="Bookman Old Style" w:eastAsia="Times New Roman" w:hAnsi="Bookman Old Style" w:cs="Arial"/>
          <w:b/>
          <w:bCs/>
          <w:sz w:val="20"/>
          <w:szCs w:val="20"/>
          <w:lang w:eastAsia="pl-PL"/>
        </w:rPr>
        <w:t>ink</w:t>
      </w:r>
      <w:proofErr w:type="spellEnd"/>
    </w:p>
    <w:p w14:paraId="701B187A" w14:textId="77777777" w:rsidR="005850E1" w:rsidRPr="0062177B" w:rsidRDefault="005850E1" w:rsidP="005850E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b/>
          <w:bCs/>
          <w:sz w:val="20"/>
          <w:szCs w:val="20"/>
          <w:lang w:eastAsia="pl-PL"/>
        </w:rPr>
        <w:t>V. Informacje o przetwarzaniu danych osobowych uczestników konkursu i ich opiekunów</w:t>
      </w:r>
    </w:p>
    <w:p w14:paraId="5A86EDF0" w14:textId="77777777" w:rsidR="005850E1" w:rsidRPr="0062177B" w:rsidRDefault="005850E1" w:rsidP="005850E1">
      <w:pPr>
        <w:shd w:val="clear" w:color="auto" w:fill="FFFFFF"/>
        <w:spacing w:after="135" w:line="36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Zgodnie z art. 13 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 zwanego dalej „RODO” informujemy, iż:</w:t>
      </w:r>
    </w:p>
    <w:p w14:paraId="05630681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Administratorem danych osobowych jest Zespół Szkół w Kępicach, z siedzibą: Szkolna 1, 77-230 Kępice. Z Administratorem można skontaktować się pod nr tel.: 59 857 66 31 oraz za pośrednictwem adresu e-mail: spke@op.pl.</w:t>
      </w:r>
    </w:p>
    <w:p w14:paraId="42FD2F12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Administrator wyznaczył Inspektora Ochrony Danych (IOD) z którym można kontaktować się w sprawach dotyczących przetwarzania danych osobowych. Dane kontaktowe IOD: Paweł Maliszewski, adres e-mail: iod@perfectinfo.pl. </w:t>
      </w:r>
    </w:p>
    <w:p w14:paraId="0603A5D3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Dane osobowe będą przetwarzane w celu:</w:t>
      </w:r>
    </w:p>
    <w:p w14:paraId="54FD52CA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Organizacji i przeprowadzenia Konkursu (w tym oceny prac, wyłonienia laureatów, kontaktu z opiekunami i wręczenia nagród). Prace oceniane są anonimowo. Przetwarzanie opiera się na art. 6 ust. 1 lit. e RODO (niezbędność do wykonania zadania realizowanego w interesie publicznym, polegającego na rozwijaniu talentów uczniów).</w:t>
      </w:r>
    </w:p>
    <w:p w14:paraId="155DDFA2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Publikacji nagrodzonych utworów w celu budowania „poetyckiej galerii dziecięcych marzeń” na stronie www.zskepice.pl, profilu Facebook oraz w lokalnych mediach – w związku z akceptacją regulaminu i udzieleniem licencji.</w:t>
      </w:r>
    </w:p>
    <w:p w14:paraId="4D5911EF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Rozpowszechniania wizerunku dziecka zarejestrowanego podczas wręczania nagród w celach promocyjnych – wyłącznie na podstawie odrębnej, dobrowolnej zgody rodzica/opiekuna prawnego (art. 6 ust. 1 lit. a RODO).</w:t>
      </w:r>
    </w:p>
    <w:p w14:paraId="6D11CD9F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Archiwizacji dokumentacji – na podstawie art. 6 ust. 1 lit. c RODO (obowiązek prawny).</w:t>
      </w:r>
    </w:p>
    <w:p w14:paraId="5F0A37C2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Dane osobowe osób upoważnionych zostały przekazane Administratorowi przez rodziców lub prawnych opiekunów dziecka.</w:t>
      </w:r>
    </w:p>
    <w:p w14:paraId="2609F601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Podanie danych kontaktowych i identyfikacyjnych uczestnika oraz opiekuna jest dobrowolne, ale niezbędne do wzięcia udziału w Konkursie. Zgoda na publikację wizerunku jest w pełni dobrowolna i nie warunkuje udziału.</w:t>
      </w:r>
    </w:p>
    <w:p w14:paraId="672F46BF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Na zasadach określonych w RODO, uczestnikom oraz ich opiekunom prawnym przysługują następujące prawa:</w:t>
      </w:r>
    </w:p>
    <w:p w14:paraId="1BBA0B0B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709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dostępu do treści swoich danych, żądania sprostowania, usunięcia lub ograniczenia przetwarzania,</w:t>
      </w:r>
    </w:p>
    <w:p w14:paraId="4B466FED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709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wniesienia sprzeciwu wobec przetwarzania danych,</w:t>
      </w:r>
    </w:p>
    <w:p w14:paraId="6840A326" w14:textId="77777777" w:rsidR="005850E1" w:rsidRPr="0062177B" w:rsidRDefault="005850E1" w:rsidP="005850E1">
      <w:pPr>
        <w:pStyle w:val="Akapitzlist"/>
        <w:numPr>
          <w:ilvl w:val="1"/>
          <w:numId w:val="1"/>
        </w:numPr>
        <w:shd w:val="clear" w:color="auto" w:fill="FFFFFF"/>
        <w:spacing w:after="135" w:line="360" w:lineRule="auto"/>
        <w:ind w:left="709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wniesienia skargi do organu nadzorczego – Prezesa Urzędu Ochrony Danych Osobowych (ul. Stanisława Moniuszki 1A, 00-014 Warszawa), w przypadku uznania, iż przetwarzanie danych osobowych narusza przepisy prawa.</w:t>
      </w:r>
    </w:p>
    <w:p w14:paraId="12BFD0A9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>Dane będą przetwarzane przez okres niezbędny do rozstrzygnięcia Konkursu i wydania nagród, a następnie archiwizowane zgodnie z obowiązującą u Administratora instrukcją kancelaryjną. Dane zebrane na podstawie zgody (wizerunek) będą przetwarzane do czasu jej wycofania.</w:t>
      </w:r>
    </w:p>
    <w:p w14:paraId="63B48D6D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lastRenderedPageBreak/>
        <w:t>Odbiorcami danych osobowych mogą być podmioty świadczące dla Administratora usługi informatyczne na podstawie stosownych umów oraz podmioty upoważnione do otrzymania danych osobowych na podstawie obowiązujących przepisów prawa. W przypadku publikacji na stronie internetowej i profilu Facebook (w tym nagrodzonych wierszy lub wizerunku w przypadku wyrażenia zgody), dane będą publicznie dostępne dla użytkowników odwiedzających stronę internetową oraz profil Administratora na portalu Facebook. W</w:t>
      </w:r>
      <w:r w:rsidRPr="0062177B">
        <w:rPr>
          <w:rFonts w:ascii="Bookman Old Style" w:eastAsia="Times New Roman" w:hAnsi="Bookman Old Style" w:cs="Arial"/>
          <w:i/>
          <w:iCs/>
          <w:sz w:val="20"/>
          <w:szCs w:val="20"/>
          <w:lang w:eastAsia="pl-PL"/>
        </w:rPr>
        <w:t xml:space="preserve"> przypadku publikacji na portalu Facebook, dane mogą być transferowane poza Europejski Obszar Gospodarczy zgodnie z polityką prywatności Meta </w:t>
      </w:r>
      <w:proofErr w:type="spellStart"/>
      <w:r w:rsidRPr="0062177B">
        <w:rPr>
          <w:rFonts w:ascii="Bookman Old Style" w:eastAsia="Times New Roman" w:hAnsi="Bookman Old Style" w:cs="Arial"/>
          <w:i/>
          <w:iCs/>
          <w:sz w:val="20"/>
          <w:szCs w:val="20"/>
          <w:lang w:eastAsia="pl-PL"/>
        </w:rPr>
        <w:t>Platforms</w:t>
      </w:r>
      <w:proofErr w:type="spellEnd"/>
      <w:r w:rsidRPr="0062177B">
        <w:rPr>
          <w:rFonts w:ascii="Bookman Old Style" w:eastAsia="Times New Roman" w:hAnsi="Bookman Old Style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62177B">
        <w:rPr>
          <w:rFonts w:ascii="Bookman Old Style" w:eastAsia="Times New Roman" w:hAnsi="Bookman Old Style" w:cs="Arial"/>
          <w:i/>
          <w:iCs/>
          <w:sz w:val="20"/>
          <w:szCs w:val="20"/>
          <w:lang w:eastAsia="pl-PL"/>
        </w:rPr>
        <w:t>Ireland</w:t>
      </w:r>
      <w:proofErr w:type="spellEnd"/>
      <w:r w:rsidRPr="0062177B">
        <w:rPr>
          <w:rFonts w:ascii="Bookman Old Style" w:eastAsia="Times New Roman" w:hAnsi="Bookman Old Style" w:cs="Arial"/>
          <w:i/>
          <w:iCs/>
          <w:sz w:val="20"/>
          <w:szCs w:val="20"/>
          <w:lang w:eastAsia="pl-PL"/>
        </w:rPr>
        <w:t xml:space="preserve"> Limited.</w:t>
      </w:r>
    </w:p>
    <w:p w14:paraId="20A28AFB" w14:textId="77777777" w:rsidR="005850E1" w:rsidRPr="0062177B" w:rsidRDefault="005850E1" w:rsidP="005850E1">
      <w:pPr>
        <w:pStyle w:val="Akapitzlist"/>
        <w:numPr>
          <w:ilvl w:val="0"/>
          <w:numId w:val="1"/>
        </w:numPr>
        <w:shd w:val="clear" w:color="auto" w:fill="FFFFFF"/>
        <w:spacing w:after="135" w:line="360" w:lineRule="auto"/>
        <w:ind w:left="284" w:hanging="284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62177B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Dane osobowe nie będą poddawane zautomatyzowanemu podejmowaniu decyzji, w tym profilowaniu. </w:t>
      </w:r>
    </w:p>
    <w:p w14:paraId="16BA86BE" w14:textId="77777777" w:rsidR="0062177B" w:rsidRPr="005850E1" w:rsidRDefault="0062177B" w:rsidP="0062177B">
      <w:pPr>
        <w:pStyle w:val="Akapitzlist"/>
        <w:shd w:val="clear" w:color="auto" w:fill="FFFFFF"/>
        <w:spacing w:after="135" w:line="360" w:lineRule="auto"/>
        <w:ind w:left="284"/>
        <w:jc w:val="both"/>
        <w:rPr>
          <w:rFonts w:ascii="Bookman Old Style" w:eastAsia="Times New Roman" w:hAnsi="Bookman Old Style" w:cs="Arial"/>
          <w:lang w:eastAsia="pl-PL"/>
        </w:rPr>
      </w:pPr>
    </w:p>
    <w:p w14:paraId="0CCFEC69" w14:textId="77777777" w:rsidR="005850E1" w:rsidRDefault="005850E1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…………………………………………..                                                 ………………………………………………………</w:t>
      </w:r>
    </w:p>
    <w:p w14:paraId="1FAD3344" w14:textId="77777777" w:rsidR="005850E1" w:rsidRPr="005850E1" w:rsidRDefault="005850E1" w:rsidP="00D27CC7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imię i nazwisko  uczestnika                                                         czytelny podpis rodzica/opiekuna</w:t>
      </w:r>
    </w:p>
    <w:sectPr w:rsidR="005850E1" w:rsidRPr="005850E1" w:rsidSect="005850E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E376B"/>
    <w:multiLevelType w:val="hybridMultilevel"/>
    <w:tmpl w:val="96E4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3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C7"/>
    <w:rsid w:val="0029374B"/>
    <w:rsid w:val="005850E1"/>
    <w:rsid w:val="0062177B"/>
    <w:rsid w:val="00635EFA"/>
    <w:rsid w:val="006F4CA4"/>
    <w:rsid w:val="008224B9"/>
    <w:rsid w:val="0088599E"/>
    <w:rsid w:val="00A920AF"/>
    <w:rsid w:val="00AC45CE"/>
    <w:rsid w:val="00D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B424"/>
  <w15:docId w15:val="{DA78F9DB-D449-4F47-81AF-88F5E7B6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7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C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27CC7"/>
    <w:rPr>
      <w:b/>
      <w:bCs/>
    </w:rPr>
  </w:style>
  <w:style w:type="character" w:styleId="Uwydatnienie">
    <w:name w:val="Emphasis"/>
    <w:basedOn w:val="Domylnaczcionkaakapitu"/>
    <w:uiPriority w:val="20"/>
    <w:qFormat/>
    <w:rsid w:val="00D27CC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C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24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0E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570980955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Joanna Witek</cp:lastModifiedBy>
  <cp:revision>2</cp:revision>
  <cp:lastPrinted>2025-01-13T08:50:00Z</cp:lastPrinted>
  <dcterms:created xsi:type="dcterms:W3CDTF">2026-06-04T13:44:00Z</dcterms:created>
  <dcterms:modified xsi:type="dcterms:W3CDTF">2026-06-04T13:44:00Z</dcterms:modified>
</cp:coreProperties>
</file>